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352038" w:rsidRPr="0023137F" w:rsidTr="00E95A9F">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23137F" w:rsidRDefault="001C3D4C" w:rsidP="00EC4F16">
            <w:pPr>
              <w:jc w:val="both"/>
              <w:rPr>
                <w:rFonts w:ascii="Arial" w:hAnsi="Arial" w:cs="Arial"/>
                <w:sz w:val="20"/>
                <w:szCs w:val="20"/>
              </w:rPr>
            </w:pPr>
            <w:r w:rsidRPr="0023137F">
              <w:rPr>
                <w:rFonts w:ascii="Arial" w:hAnsi="Arial" w:cs="Arial"/>
                <w:sz w:val="20"/>
                <w:szCs w:val="20"/>
              </w:rPr>
              <w:t xml:space="preserve">Информационный бюллетень </w:t>
            </w:r>
          </w:p>
          <w:p w:rsidR="00352038" w:rsidRPr="0023137F" w:rsidRDefault="001C3D4C" w:rsidP="00EC4F16">
            <w:pPr>
              <w:jc w:val="both"/>
              <w:rPr>
                <w:rFonts w:ascii="Arial" w:hAnsi="Arial" w:cs="Arial"/>
                <w:sz w:val="20"/>
                <w:szCs w:val="20"/>
              </w:rPr>
            </w:pPr>
            <w:r w:rsidRPr="0023137F">
              <w:rPr>
                <w:rFonts w:ascii="Arial" w:hAnsi="Arial"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352038" w:rsidRPr="0023137F" w:rsidRDefault="005C7FE9" w:rsidP="00EC4F16">
            <w:pPr>
              <w:jc w:val="both"/>
              <w:rPr>
                <w:rFonts w:ascii="Arial" w:hAnsi="Arial" w:cs="Arial"/>
                <w:sz w:val="20"/>
                <w:szCs w:val="20"/>
              </w:rPr>
            </w:pPr>
            <w:r w:rsidRPr="0023137F">
              <w:rPr>
                <w:rFonts w:ascii="Arial" w:hAnsi="Arial" w:cs="Arial"/>
                <w:sz w:val="20"/>
                <w:szCs w:val="20"/>
              </w:rPr>
              <w:t>№</w:t>
            </w:r>
            <w:r w:rsidR="00A27271" w:rsidRPr="0023137F">
              <w:rPr>
                <w:rFonts w:ascii="Arial" w:hAnsi="Arial" w:cs="Arial"/>
                <w:sz w:val="20"/>
                <w:szCs w:val="20"/>
              </w:rPr>
              <w:t xml:space="preserve"> </w:t>
            </w:r>
            <w:r w:rsidR="00F47D7C">
              <w:rPr>
                <w:rFonts w:ascii="Arial" w:hAnsi="Arial" w:cs="Arial"/>
                <w:sz w:val="20"/>
                <w:szCs w:val="20"/>
              </w:rPr>
              <w:t>8</w:t>
            </w:r>
            <w:r w:rsidR="00A558D3" w:rsidRPr="0023137F">
              <w:rPr>
                <w:rFonts w:ascii="Arial" w:hAnsi="Arial" w:cs="Arial"/>
                <w:sz w:val="20"/>
                <w:szCs w:val="20"/>
              </w:rPr>
              <w:t xml:space="preserve"> </w:t>
            </w:r>
            <w:r w:rsidR="00D4734B" w:rsidRPr="0023137F">
              <w:rPr>
                <w:rFonts w:ascii="Arial" w:hAnsi="Arial" w:cs="Arial"/>
                <w:sz w:val="20"/>
                <w:szCs w:val="20"/>
              </w:rPr>
              <w:t>от</w:t>
            </w:r>
            <w:r w:rsidR="00022FB6" w:rsidRPr="0023137F">
              <w:rPr>
                <w:rFonts w:ascii="Arial" w:hAnsi="Arial" w:cs="Arial"/>
                <w:sz w:val="20"/>
                <w:szCs w:val="20"/>
              </w:rPr>
              <w:t xml:space="preserve"> </w:t>
            </w:r>
            <w:r w:rsidR="004A7D34">
              <w:rPr>
                <w:rFonts w:ascii="Arial" w:hAnsi="Arial" w:cs="Arial"/>
                <w:sz w:val="20"/>
                <w:szCs w:val="20"/>
              </w:rPr>
              <w:t>2</w:t>
            </w:r>
            <w:r w:rsidR="00F47D7C">
              <w:rPr>
                <w:rFonts w:ascii="Arial" w:hAnsi="Arial" w:cs="Arial"/>
                <w:sz w:val="20"/>
                <w:szCs w:val="20"/>
              </w:rPr>
              <w:t>5</w:t>
            </w:r>
            <w:r w:rsidR="00EC4F16" w:rsidRPr="0023137F">
              <w:rPr>
                <w:rFonts w:ascii="Arial" w:hAnsi="Arial" w:cs="Arial"/>
                <w:sz w:val="20"/>
                <w:szCs w:val="20"/>
              </w:rPr>
              <w:t>.</w:t>
            </w:r>
            <w:r w:rsidR="00D33C69" w:rsidRPr="0023137F">
              <w:rPr>
                <w:rFonts w:ascii="Arial" w:hAnsi="Arial" w:cs="Arial"/>
                <w:sz w:val="20"/>
                <w:szCs w:val="20"/>
              </w:rPr>
              <w:t>0</w:t>
            </w:r>
            <w:r w:rsidR="00F47D7C">
              <w:rPr>
                <w:rFonts w:ascii="Arial" w:hAnsi="Arial" w:cs="Arial"/>
                <w:sz w:val="20"/>
                <w:szCs w:val="20"/>
              </w:rPr>
              <w:t>6</w:t>
            </w:r>
            <w:r w:rsidR="00A43414" w:rsidRPr="0023137F">
              <w:rPr>
                <w:rFonts w:ascii="Arial" w:hAnsi="Arial" w:cs="Arial"/>
                <w:sz w:val="20"/>
                <w:szCs w:val="20"/>
              </w:rPr>
              <w:t>.20</w:t>
            </w:r>
            <w:r w:rsidR="00A96842" w:rsidRPr="0023137F">
              <w:rPr>
                <w:rFonts w:ascii="Arial" w:hAnsi="Arial" w:cs="Arial"/>
                <w:sz w:val="20"/>
                <w:szCs w:val="20"/>
              </w:rPr>
              <w:t>2</w:t>
            </w:r>
            <w:r w:rsidR="00D33C69" w:rsidRPr="0023137F">
              <w:rPr>
                <w:rFonts w:ascii="Arial" w:hAnsi="Arial" w:cs="Arial"/>
                <w:sz w:val="20"/>
                <w:szCs w:val="20"/>
              </w:rPr>
              <w:t>1</w:t>
            </w:r>
            <w:r w:rsidR="004F3E00" w:rsidRPr="0023137F">
              <w:rPr>
                <w:rFonts w:ascii="Arial" w:hAnsi="Arial" w:cs="Arial"/>
                <w:sz w:val="20"/>
                <w:szCs w:val="20"/>
              </w:rPr>
              <w:t xml:space="preserve"> г</w:t>
            </w:r>
            <w:r w:rsidR="00527EBD" w:rsidRPr="0023137F">
              <w:rPr>
                <w:rFonts w:ascii="Arial" w:hAnsi="Arial" w:cs="Arial"/>
                <w:sz w:val="20"/>
                <w:szCs w:val="20"/>
              </w:rPr>
              <w:t>ода</w:t>
            </w:r>
          </w:p>
          <w:p w:rsidR="00352038" w:rsidRPr="0023137F" w:rsidRDefault="00352038" w:rsidP="00EC4F16">
            <w:pPr>
              <w:jc w:val="both"/>
              <w:rPr>
                <w:rFonts w:ascii="Arial" w:hAnsi="Arial" w:cs="Arial"/>
                <w:sz w:val="20"/>
                <w:szCs w:val="20"/>
              </w:rPr>
            </w:pPr>
            <w:r w:rsidRPr="0023137F">
              <w:rPr>
                <w:rFonts w:ascii="Arial" w:hAnsi="Arial" w:cs="Arial"/>
                <w:sz w:val="20"/>
                <w:szCs w:val="20"/>
              </w:rPr>
              <w:t>Учредитель:</w:t>
            </w:r>
            <w:r w:rsidR="00E95A9F" w:rsidRPr="0023137F">
              <w:rPr>
                <w:rFonts w:ascii="Arial" w:hAnsi="Arial" w:cs="Arial"/>
                <w:sz w:val="20"/>
                <w:szCs w:val="20"/>
              </w:rPr>
              <w:t xml:space="preserve"> </w:t>
            </w:r>
            <w:r w:rsidR="001C3D4C" w:rsidRPr="0023137F">
              <w:rPr>
                <w:rFonts w:ascii="Arial" w:hAnsi="Arial" w:cs="Arial"/>
                <w:sz w:val="20"/>
                <w:szCs w:val="20"/>
              </w:rPr>
              <w:t>Совет Прочноокопского сельского поселения Новокубанского района</w:t>
            </w:r>
          </w:p>
        </w:tc>
      </w:tr>
    </w:tbl>
    <w:p w:rsidR="00A27271" w:rsidRPr="0023137F" w:rsidRDefault="00A27271" w:rsidP="00EC4F16">
      <w:pPr>
        <w:jc w:val="center"/>
        <w:rPr>
          <w:rFonts w:ascii="Arial" w:hAnsi="Arial" w:cs="Arial"/>
          <w:b/>
          <w:sz w:val="20"/>
          <w:szCs w:val="20"/>
        </w:rPr>
      </w:pPr>
    </w:p>
    <w:p w:rsidR="004A7D34" w:rsidRDefault="004A7D34" w:rsidP="00EC4F16">
      <w:pPr>
        <w:jc w:val="both"/>
        <w:rPr>
          <w:rFonts w:ascii="Arial" w:hAnsi="Arial" w:cs="Arial"/>
          <w:sz w:val="20"/>
          <w:szCs w:val="20"/>
        </w:rPr>
      </w:pPr>
    </w:p>
    <w:p w:rsidR="004A7D34" w:rsidRDefault="004A7D34" w:rsidP="00EC4F16">
      <w:pPr>
        <w:jc w:val="both"/>
        <w:rPr>
          <w:rFonts w:ascii="Arial" w:hAnsi="Arial" w:cs="Arial"/>
          <w:sz w:val="20"/>
          <w:szCs w:val="20"/>
        </w:rPr>
      </w:pPr>
    </w:p>
    <w:p w:rsidR="004A7D34" w:rsidRDefault="004A7D34" w:rsidP="00EC4F16">
      <w:pPr>
        <w:jc w:val="both"/>
        <w:rPr>
          <w:rFonts w:ascii="Arial" w:hAnsi="Arial" w:cs="Arial"/>
          <w:sz w:val="20"/>
          <w:szCs w:val="20"/>
        </w:rPr>
      </w:pPr>
    </w:p>
    <w:p w:rsidR="00F47D7C" w:rsidRPr="00316A60" w:rsidRDefault="00F47D7C" w:rsidP="00F47D7C">
      <w:pPr>
        <w:jc w:val="center"/>
        <w:rPr>
          <w:rFonts w:ascii="Arial" w:hAnsi="Arial" w:cs="Arial"/>
          <w:noProof/>
        </w:rPr>
      </w:pPr>
      <w:r>
        <w:rPr>
          <w:rFonts w:ascii="Arial" w:hAnsi="Arial" w:cs="Arial"/>
          <w:noProof/>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4"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6131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3"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316A60">
        <w:rPr>
          <w:rFonts w:ascii="Arial" w:hAnsi="Arial" w:cs="Arial"/>
          <w:noProof/>
        </w:rPr>
        <w:t>КРАСНОДАРСКИЙ КРАЙ</w:t>
      </w:r>
    </w:p>
    <w:p w:rsidR="00F47D7C" w:rsidRPr="007913F6" w:rsidRDefault="00F47D7C" w:rsidP="00F47D7C">
      <w:pPr>
        <w:pStyle w:val="aff7"/>
        <w:jc w:val="center"/>
        <w:rPr>
          <w:rFonts w:ascii="Arial" w:hAnsi="Arial" w:cs="Arial"/>
          <w:noProof/>
        </w:rPr>
      </w:pPr>
      <w:r w:rsidRPr="007913F6">
        <w:rPr>
          <w:rFonts w:ascii="Arial" w:hAnsi="Arial" w:cs="Arial"/>
          <w:noProof/>
        </w:rPr>
        <w:t>НОВОКУБАНСКИЙ РАЙОН</w:t>
      </w:r>
    </w:p>
    <w:p w:rsidR="00F47D7C" w:rsidRPr="007913F6" w:rsidRDefault="00F47D7C" w:rsidP="00F47D7C">
      <w:pPr>
        <w:pStyle w:val="aff7"/>
        <w:jc w:val="center"/>
        <w:rPr>
          <w:rFonts w:ascii="Arial" w:hAnsi="Arial" w:cs="Arial"/>
          <w:noProof/>
        </w:rPr>
      </w:pPr>
      <w:r w:rsidRPr="007913F6">
        <w:rPr>
          <w:rFonts w:ascii="Arial" w:hAnsi="Arial" w:cs="Arial"/>
          <w:noProof/>
        </w:rPr>
        <w:t>АДМИНИСТРАЦИЯ ПРОЧНООКОПСКОГО СЕЛЬСКОГО ПОСЕЛЕНИЯ</w:t>
      </w:r>
    </w:p>
    <w:p w:rsidR="00F47D7C" w:rsidRPr="007913F6" w:rsidRDefault="00F47D7C" w:rsidP="00F47D7C">
      <w:pPr>
        <w:pStyle w:val="aff7"/>
        <w:jc w:val="center"/>
        <w:rPr>
          <w:rFonts w:ascii="Arial" w:hAnsi="Arial" w:cs="Arial"/>
          <w:noProof/>
        </w:rPr>
      </w:pPr>
      <w:r w:rsidRPr="007913F6">
        <w:rPr>
          <w:rFonts w:ascii="Arial" w:hAnsi="Arial" w:cs="Arial"/>
          <w:noProof/>
        </w:rPr>
        <w:t>НОВОКУБАНСКОГО РАЙОНА</w:t>
      </w:r>
    </w:p>
    <w:p w:rsidR="00F47D7C" w:rsidRPr="007913F6" w:rsidRDefault="00F47D7C" w:rsidP="00F47D7C">
      <w:pPr>
        <w:pStyle w:val="aff7"/>
        <w:jc w:val="center"/>
        <w:rPr>
          <w:rFonts w:ascii="Arial" w:hAnsi="Arial" w:cs="Arial"/>
          <w:noProof/>
        </w:rPr>
      </w:pPr>
    </w:p>
    <w:p w:rsidR="00F47D7C" w:rsidRPr="007913F6" w:rsidRDefault="00F47D7C" w:rsidP="00F47D7C">
      <w:pPr>
        <w:pStyle w:val="aff7"/>
        <w:jc w:val="center"/>
        <w:rPr>
          <w:rFonts w:ascii="Arial" w:hAnsi="Arial" w:cs="Arial"/>
        </w:rPr>
      </w:pPr>
      <w:r w:rsidRPr="007913F6">
        <w:rPr>
          <w:rFonts w:ascii="Arial" w:hAnsi="Arial" w:cs="Arial"/>
        </w:rPr>
        <w:t>ПОСТАНОВЛЕНИЕ</w:t>
      </w:r>
    </w:p>
    <w:p w:rsidR="00F47D7C" w:rsidRPr="007913F6" w:rsidRDefault="00F47D7C" w:rsidP="00F47D7C">
      <w:pPr>
        <w:pStyle w:val="aff7"/>
        <w:jc w:val="center"/>
        <w:rPr>
          <w:rFonts w:ascii="Arial" w:hAnsi="Arial" w:cs="Arial"/>
        </w:rPr>
      </w:pPr>
    </w:p>
    <w:p w:rsidR="00F47D7C" w:rsidRPr="007913F6" w:rsidRDefault="00F47D7C" w:rsidP="00F47D7C">
      <w:pPr>
        <w:pStyle w:val="aff7"/>
        <w:jc w:val="center"/>
        <w:rPr>
          <w:rFonts w:ascii="Arial" w:hAnsi="Arial" w:cs="Arial"/>
        </w:rPr>
      </w:pPr>
      <w:r>
        <w:rPr>
          <w:rFonts w:ascii="Arial" w:hAnsi="Arial" w:cs="Arial"/>
        </w:rPr>
        <w:t>22</w:t>
      </w:r>
      <w:r w:rsidRPr="007913F6">
        <w:rPr>
          <w:rFonts w:ascii="Arial" w:hAnsi="Arial" w:cs="Arial"/>
        </w:rPr>
        <w:t xml:space="preserve"> </w:t>
      </w:r>
      <w:r>
        <w:rPr>
          <w:rFonts w:ascii="Arial" w:hAnsi="Arial" w:cs="Arial"/>
        </w:rPr>
        <w:t>июн</w:t>
      </w:r>
      <w:r w:rsidRPr="007913F6">
        <w:rPr>
          <w:rFonts w:ascii="Arial" w:hAnsi="Arial" w:cs="Arial"/>
        </w:rPr>
        <w:t>я 2021 года</w:t>
      </w:r>
      <w:r w:rsidRPr="007913F6">
        <w:rPr>
          <w:rFonts w:ascii="Arial" w:hAnsi="Arial" w:cs="Arial"/>
        </w:rPr>
        <w:tab/>
      </w:r>
      <w:r w:rsidRPr="007913F6">
        <w:rPr>
          <w:rFonts w:ascii="Arial" w:hAnsi="Arial" w:cs="Arial"/>
        </w:rPr>
        <w:tab/>
        <w:t xml:space="preserve">№ </w:t>
      </w:r>
      <w:r>
        <w:rPr>
          <w:rFonts w:ascii="Arial" w:hAnsi="Arial" w:cs="Arial"/>
        </w:rPr>
        <w:t>31</w:t>
      </w:r>
      <w:r w:rsidRPr="007913F6">
        <w:rPr>
          <w:rFonts w:ascii="Arial" w:hAnsi="Arial" w:cs="Arial"/>
        </w:rPr>
        <w:tab/>
      </w:r>
      <w:r w:rsidRPr="007913F6">
        <w:rPr>
          <w:rFonts w:ascii="Arial" w:hAnsi="Arial" w:cs="Arial"/>
        </w:rPr>
        <w:tab/>
        <w:t>ст. Прочноокопская</w:t>
      </w:r>
    </w:p>
    <w:p w:rsidR="00F47D7C" w:rsidRPr="00950055" w:rsidRDefault="00F47D7C" w:rsidP="00F47D7C">
      <w:pPr>
        <w:pStyle w:val="aff7"/>
        <w:jc w:val="center"/>
        <w:rPr>
          <w:rFonts w:ascii="Arial" w:hAnsi="Arial" w:cs="Arial"/>
        </w:rPr>
      </w:pPr>
    </w:p>
    <w:p w:rsidR="00F47D7C" w:rsidRPr="00AB6841" w:rsidRDefault="00F47D7C" w:rsidP="00F47D7C">
      <w:pPr>
        <w:ind w:firstLine="567"/>
        <w:jc w:val="center"/>
        <w:rPr>
          <w:rFonts w:ascii="Arial" w:hAnsi="Arial" w:cs="Arial"/>
          <w:b/>
          <w:sz w:val="32"/>
          <w:szCs w:val="32"/>
        </w:rPr>
      </w:pPr>
      <w:r w:rsidRPr="00AB6841">
        <w:rPr>
          <w:rFonts w:ascii="Arial" w:hAnsi="Arial" w:cs="Arial"/>
          <w:b/>
          <w:sz w:val="32"/>
          <w:szCs w:val="32"/>
        </w:rPr>
        <w:t xml:space="preserve">О внесении изменений в постановление администрации Прочноокопского сельского поселения Новокубанского района от 29 мая 2015 года № 64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w:t>
      </w:r>
      <w:r>
        <w:rPr>
          <w:rFonts w:ascii="Arial" w:hAnsi="Arial" w:cs="Arial"/>
          <w:b/>
          <w:sz w:val="32"/>
          <w:szCs w:val="32"/>
        </w:rPr>
        <w:t xml:space="preserve">обеспечения муниципальных нужд </w:t>
      </w:r>
      <w:r w:rsidRPr="00AB6841">
        <w:rPr>
          <w:rFonts w:ascii="Arial" w:hAnsi="Arial" w:cs="Arial"/>
          <w:b/>
          <w:sz w:val="32"/>
          <w:szCs w:val="32"/>
        </w:rPr>
        <w:t>Прочноокопского сельского поселения Новокубанского района»</w:t>
      </w:r>
    </w:p>
    <w:p w:rsidR="00F47D7C" w:rsidRDefault="00F47D7C" w:rsidP="00F47D7C">
      <w:pPr>
        <w:ind w:firstLine="567"/>
        <w:jc w:val="both"/>
        <w:rPr>
          <w:rFonts w:ascii="Arial" w:hAnsi="Arial" w:cs="Arial"/>
        </w:rPr>
      </w:pPr>
    </w:p>
    <w:p w:rsidR="00F47D7C" w:rsidRPr="00AB6841" w:rsidRDefault="00F47D7C" w:rsidP="00F47D7C">
      <w:pPr>
        <w:ind w:firstLine="567"/>
        <w:jc w:val="both"/>
        <w:rPr>
          <w:rFonts w:ascii="Arial" w:hAnsi="Arial" w:cs="Arial"/>
        </w:rPr>
      </w:pPr>
    </w:p>
    <w:p w:rsidR="00F47D7C" w:rsidRPr="00AB6841" w:rsidRDefault="00F47D7C" w:rsidP="00F47D7C">
      <w:pPr>
        <w:ind w:firstLine="567"/>
        <w:jc w:val="both"/>
        <w:rPr>
          <w:rFonts w:ascii="Arial" w:hAnsi="Arial" w:cs="Arial"/>
        </w:rPr>
      </w:pPr>
      <w:r w:rsidRPr="00AB6841">
        <w:rPr>
          <w:rFonts w:ascii="Arial" w:hAnsi="Arial" w:cs="Arial"/>
        </w:rPr>
        <w:t xml:space="preserve">Во исполнение Федерального закона от </w:t>
      </w:r>
      <w:r>
        <w:rPr>
          <w:rFonts w:ascii="Arial" w:hAnsi="Arial" w:cs="Arial"/>
        </w:rPr>
        <w:t>5 апреля 2013 года № 44-ФЗ</w:t>
      </w:r>
      <w:r w:rsidRPr="00AB6841">
        <w:rPr>
          <w:rFonts w:ascii="Arial" w:hAnsi="Arial" w:cs="Arial"/>
        </w:rPr>
        <w:t xml:space="preserve">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20 сентября 2014 года № 963 «Об осуществлении банковс</w:t>
      </w:r>
      <w:r>
        <w:rPr>
          <w:rFonts w:ascii="Arial" w:hAnsi="Arial" w:cs="Arial"/>
        </w:rPr>
        <w:t>кого сопровождения контрактов»</w:t>
      </w:r>
      <w:r w:rsidRPr="00AB6841">
        <w:rPr>
          <w:rFonts w:ascii="Arial" w:hAnsi="Arial" w:cs="Arial"/>
        </w:rPr>
        <w:t xml:space="preserve"> </w:t>
      </w:r>
      <w:r>
        <w:rPr>
          <w:rFonts w:ascii="Arial" w:hAnsi="Arial" w:cs="Arial"/>
        </w:rPr>
        <w:t>постановля</w:t>
      </w:r>
      <w:r w:rsidRPr="00AB6841">
        <w:rPr>
          <w:rFonts w:ascii="Arial" w:hAnsi="Arial" w:cs="Arial"/>
        </w:rPr>
        <w:t>ю:</w:t>
      </w:r>
    </w:p>
    <w:p w:rsidR="00F47D7C" w:rsidRPr="00AB6841" w:rsidRDefault="00F47D7C" w:rsidP="00F47D7C">
      <w:pPr>
        <w:ind w:firstLine="567"/>
        <w:jc w:val="both"/>
        <w:rPr>
          <w:rFonts w:ascii="Arial" w:hAnsi="Arial" w:cs="Arial"/>
        </w:rPr>
      </w:pPr>
      <w:r w:rsidRPr="00AB6841">
        <w:rPr>
          <w:rFonts w:ascii="Arial" w:hAnsi="Arial" w:cs="Arial"/>
        </w:rPr>
        <w:t>1. Пункт 1 постановления администрации Прочноокопского сельского поселения Новокубанского района от 29 мая 2015 года № 64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Прочноокопского сельского поселения Новокубанский район» изложить в следующей редакции:</w:t>
      </w:r>
    </w:p>
    <w:p w:rsidR="00F47D7C" w:rsidRPr="00AB6841" w:rsidRDefault="00F47D7C" w:rsidP="00F47D7C">
      <w:pPr>
        <w:ind w:firstLine="567"/>
        <w:jc w:val="both"/>
        <w:rPr>
          <w:rFonts w:ascii="Arial" w:eastAsia="Calibri" w:hAnsi="Arial" w:cs="Arial"/>
        </w:rPr>
      </w:pPr>
      <w:r w:rsidRPr="00AB6841">
        <w:rPr>
          <w:rFonts w:ascii="Arial" w:hAnsi="Arial" w:cs="Arial"/>
        </w:rPr>
        <w:t xml:space="preserve">«1. </w:t>
      </w:r>
      <w:proofErr w:type="gramStart"/>
      <w:r w:rsidRPr="00AB6841">
        <w:rPr>
          <w:rFonts w:ascii="Arial" w:eastAsia="Calibri" w:hAnsi="Arial" w:cs="Arial"/>
        </w:rPr>
        <w:t>Заказчикам при осуществлении закупок товаров, работ, услуг для обеспечения муниципальных нужд Прочноокопского сельского поселения Новокубанского района включать в к</w:t>
      </w:r>
      <w:r w:rsidRPr="00AB6841">
        <w:rPr>
          <w:rFonts w:ascii="Arial" w:hAnsi="Arial" w:cs="Arial"/>
        </w:rPr>
        <w:t xml:space="preserve">онтракт в соответствии с частью 26 статьи </w:t>
      </w:r>
      <w:r w:rsidRPr="00AB6841">
        <w:rPr>
          <w:rFonts w:ascii="Arial" w:eastAsia="Calibri" w:hAnsi="Arial" w:cs="Arial"/>
        </w:rPr>
        <w:t>34 Федер</w:t>
      </w:r>
      <w:r w:rsidRPr="00AB6841">
        <w:rPr>
          <w:rFonts w:ascii="Arial" w:hAnsi="Arial" w:cs="Arial"/>
        </w:rPr>
        <w:t xml:space="preserve">ального закона от 5 апреля 2013 года № </w:t>
      </w:r>
      <w:r w:rsidRPr="00AB6841">
        <w:rPr>
          <w:rFonts w:ascii="Arial" w:eastAsia="Calibri" w:hAnsi="Arial" w:cs="Arial"/>
        </w:rPr>
        <w:t>44-ФЗ «О контрактной системе в сфере закупок товаров, работ, услуг для обеспечения государственных и муниципальных нужд», если начальная (максимальная) цена контракта (цена контракта с единственным поставщиком (подрядчиком</w:t>
      </w:r>
      <w:proofErr w:type="gramEnd"/>
      <w:r w:rsidRPr="00AB6841">
        <w:rPr>
          <w:rFonts w:ascii="Arial" w:eastAsia="Calibri" w:hAnsi="Arial" w:cs="Arial"/>
        </w:rPr>
        <w:t>, исполнителем) составляет:</w:t>
      </w:r>
    </w:p>
    <w:p w:rsidR="00F47D7C" w:rsidRPr="00AB6841" w:rsidRDefault="00F47D7C" w:rsidP="00F47D7C">
      <w:pPr>
        <w:ind w:firstLine="567"/>
        <w:jc w:val="both"/>
        <w:rPr>
          <w:rFonts w:ascii="Arial" w:eastAsia="Calibri" w:hAnsi="Arial" w:cs="Arial"/>
        </w:rPr>
      </w:pPr>
      <w:r w:rsidRPr="00AB6841">
        <w:rPr>
          <w:rFonts w:ascii="Arial" w:eastAsia="Calibri" w:hAnsi="Arial" w:cs="Arial"/>
        </w:rPr>
        <w:t xml:space="preserve">не менее </w:t>
      </w:r>
      <w:r w:rsidRPr="00AB6841">
        <w:rPr>
          <w:rFonts w:ascii="Arial" w:hAnsi="Arial" w:cs="Arial"/>
        </w:rPr>
        <w:t>50</w:t>
      </w:r>
      <w:r w:rsidRPr="00AB6841">
        <w:rPr>
          <w:rFonts w:ascii="Arial" w:eastAsia="Calibri" w:hAnsi="Arial" w:cs="Arial"/>
        </w:rPr>
        <w:t xml:space="preserve"> (</w:t>
      </w:r>
      <w:proofErr w:type="spellStart"/>
      <w:r w:rsidRPr="00AB6841">
        <w:rPr>
          <w:rFonts w:ascii="Arial" w:hAnsi="Arial" w:cs="Arial"/>
        </w:rPr>
        <w:t>петидесяти</w:t>
      </w:r>
      <w:proofErr w:type="spellEnd"/>
      <w:r w:rsidRPr="00AB6841">
        <w:rPr>
          <w:rFonts w:ascii="Arial" w:eastAsia="Calibri" w:hAnsi="Arial" w:cs="Arial"/>
        </w:rPr>
        <w:t>) млн. рублей - условие о банковском сопровождении контракта, заключающееся в проведении банком, привлеченным поставщиком или заказчиком, мониторинга расчетов в рамках исполнения контракта;</w:t>
      </w:r>
    </w:p>
    <w:p w:rsidR="00F47D7C" w:rsidRPr="00AB6841" w:rsidRDefault="00F47D7C" w:rsidP="00F47D7C">
      <w:pPr>
        <w:ind w:firstLine="567"/>
        <w:jc w:val="both"/>
        <w:rPr>
          <w:rFonts w:ascii="Arial" w:hAnsi="Arial" w:cs="Arial"/>
        </w:rPr>
      </w:pPr>
      <w:r w:rsidRPr="00AB6841">
        <w:rPr>
          <w:rFonts w:ascii="Arial" w:eastAsia="Calibri" w:hAnsi="Arial" w:cs="Arial"/>
        </w:rPr>
        <w:t>не менее 5</w:t>
      </w:r>
      <w:r w:rsidRPr="00AB6841">
        <w:rPr>
          <w:rFonts w:ascii="Arial" w:hAnsi="Arial" w:cs="Arial"/>
        </w:rPr>
        <w:t>00</w:t>
      </w:r>
      <w:r w:rsidRPr="00AB6841">
        <w:rPr>
          <w:rFonts w:ascii="Arial" w:eastAsia="Calibri" w:hAnsi="Arial" w:cs="Arial"/>
        </w:rPr>
        <w:t xml:space="preserve"> (</w:t>
      </w:r>
      <w:r w:rsidRPr="00AB6841">
        <w:rPr>
          <w:rFonts w:ascii="Arial" w:hAnsi="Arial" w:cs="Arial"/>
        </w:rPr>
        <w:t>пятисот</w:t>
      </w:r>
      <w:r w:rsidRPr="00AB6841">
        <w:rPr>
          <w:rFonts w:ascii="Arial" w:eastAsia="Calibri" w:hAnsi="Arial" w:cs="Arial"/>
        </w:rPr>
        <w:t xml:space="preserve">) </w:t>
      </w:r>
      <w:r w:rsidRPr="00AB6841">
        <w:rPr>
          <w:rFonts w:ascii="Arial" w:hAnsi="Arial" w:cs="Arial"/>
        </w:rPr>
        <w:t>млн</w:t>
      </w:r>
      <w:r w:rsidRPr="00AB6841">
        <w:rPr>
          <w:rFonts w:ascii="Arial" w:eastAsia="Calibri" w:hAnsi="Arial" w:cs="Arial"/>
        </w:rPr>
        <w:t>. рублей - условие, предусматривающее привлечение поставщиком или заказчиком банка в рамках расширенного банковского сопровождения</w:t>
      </w:r>
      <w:proofErr w:type="gramStart"/>
      <w:r w:rsidRPr="00AB6841">
        <w:rPr>
          <w:rFonts w:ascii="Arial" w:eastAsia="Calibri" w:hAnsi="Arial" w:cs="Arial"/>
        </w:rPr>
        <w:t>.</w:t>
      </w:r>
      <w:r w:rsidRPr="00AB6841">
        <w:rPr>
          <w:rFonts w:ascii="Arial" w:hAnsi="Arial" w:cs="Arial"/>
        </w:rPr>
        <w:t>»</w:t>
      </w:r>
      <w:proofErr w:type="gramEnd"/>
    </w:p>
    <w:p w:rsidR="00F47D7C" w:rsidRPr="00AB6841" w:rsidRDefault="00F47D7C" w:rsidP="00F47D7C">
      <w:pPr>
        <w:ind w:firstLine="567"/>
        <w:jc w:val="both"/>
        <w:rPr>
          <w:rFonts w:ascii="Arial" w:hAnsi="Arial" w:cs="Arial"/>
        </w:rPr>
      </w:pPr>
      <w:r w:rsidRPr="00AB6841">
        <w:rPr>
          <w:rFonts w:ascii="Arial" w:hAnsi="Arial" w:cs="Arial"/>
        </w:rPr>
        <w:lastRenderedPageBreak/>
        <w:t xml:space="preserve">2. </w:t>
      </w:r>
      <w:proofErr w:type="gramStart"/>
      <w:r w:rsidRPr="00AB6841">
        <w:rPr>
          <w:rFonts w:ascii="Arial" w:hAnsi="Arial" w:cs="Arial"/>
        </w:rPr>
        <w:t>Контроль за</w:t>
      </w:r>
      <w:proofErr w:type="gramEnd"/>
      <w:r w:rsidRPr="00AB6841">
        <w:rPr>
          <w:rFonts w:ascii="Arial" w:hAnsi="Arial" w:cs="Arial"/>
        </w:rPr>
        <w:t xml:space="preserve"> исполнением настоящего постановления оставляю за собой.</w:t>
      </w:r>
    </w:p>
    <w:p w:rsidR="00F47D7C" w:rsidRDefault="00F47D7C" w:rsidP="00F47D7C">
      <w:pPr>
        <w:shd w:val="clear" w:color="auto" w:fill="FFFFFF"/>
        <w:ind w:firstLine="567"/>
        <w:jc w:val="both"/>
        <w:rPr>
          <w:rFonts w:ascii="Arial" w:hAnsi="Arial" w:cs="Arial"/>
        </w:rPr>
      </w:pPr>
      <w:r w:rsidRPr="00AB6841">
        <w:rPr>
          <w:rFonts w:ascii="Arial" w:hAnsi="Arial" w:cs="Arial"/>
        </w:rPr>
        <w:t xml:space="preserve">3. Настоящее постановление </w:t>
      </w:r>
      <w:r>
        <w:rPr>
          <w:rFonts w:ascii="Arial" w:hAnsi="Arial" w:cs="Arial"/>
        </w:rPr>
        <w:t>вступает в силу со дня его опубликования в информационном бюллетене «Вестник Прочноокопского сельского поселения Новокубанского района».</w:t>
      </w:r>
    </w:p>
    <w:p w:rsidR="00F47D7C" w:rsidRPr="00AB6841" w:rsidRDefault="00F47D7C" w:rsidP="00F47D7C">
      <w:pPr>
        <w:ind w:firstLine="567"/>
        <w:jc w:val="both"/>
        <w:rPr>
          <w:rFonts w:ascii="Arial" w:hAnsi="Arial" w:cs="Arial"/>
        </w:rPr>
      </w:pPr>
    </w:p>
    <w:p w:rsidR="00F47D7C" w:rsidRPr="00AB6841" w:rsidRDefault="00F47D7C" w:rsidP="00F47D7C">
      <w:pPr>
        <w:ind w:firstLine="567"/>
        <w:jc w:val="both"/>
        <w:rPr>
          <w:rFonts w:ascii="Arial" w:hAnsi="Arial" w:cs="Arial"/>
        </w:rPr>
      </w:pPr>
    </w:p>
    <w:p w:rsidR="00F47D7C" w:rsidRPr="00AB6841" w:rsidRDefault="00F47D7C" w:rsidP="00F47D7C">
      <w:pPr>
        <w:ind w:firstLine="567"/>
        <w:jc w:val="both"/>
        <w:rPr>
          <w:rFonts w:ascii="Arial" w:hAnsi="Arial" w:cs="Arial"/>
        </w:rPr>
      </w:pPr>
    </w:p>
    <w:p w:rsidR="00F47D7C" w:rsidRDefault="00F47D7C" w:rsidP="00F47D7C">
      <w:pPr>
        <w:ind w:firstLine="567"/>
        <w:jc w:val="both"/>
        <w:rPr>
          <w:rFonts w:ascii="Arial" w:hAnsi="Arial" w:cs="Arial"/>
        </w:rPr>
      </w:pPr>
      <w:r w:rsidRPr="00AB6841">
        <w:rPr>
          <w:rFonts w:ascii="Arial" w:hAnsi="Arial" w:cs="Arial"/>
        </w:rPr>
        <w:t xml:space="preserve">Глава </w:t>
      </w:r>
    </w:p>
    <w:p w:rsidR="00F47D7C" w:rsidRDefault="00F47D7C" w:rsidP="00F47D7C">
      <w:pPr>
        <w:ind w:firstLine="567"/>
        <w:jc w:val="both"/>
        <w:rPr>
          <w:rFonts w:ascii="Arial" w:hAnsi="Arial" w:cs="Arial"/>
        </w:rPr>
      </w:pPr>
      <w:r w:rsidRPr="00AB6841">
        <w:rPr>
          <w:rFonts w:ascii="Arial" w:hAnsi="Arial" w:cs="Arial"/>
        </w:rPr>
        <w:t xml:space="preserve">Прочноокопского сельского поселения </w:t>
      </w:r>
    </w:p>
    <w:p w:rsidR="00F47D7C" w:rsidRDefault="00F47D7C" w:rsidP="00F47D7C">
      <w:pPr>
        <w:ind w:firstLine="567"/>
        <w:jc w:val="both"/>
        <w:rPr>
          <w:rFonts w:ascii="Arial" w:hAnsi="Arial" w:cs="Arial"/>
        </w:rPr>
      </w:pPr>
      <w:r w:rsidRPr="00AB6841">
        <w:rPr>
          <w:rFonts w:ascii="Arial" w:hAnsi="Arial" w:cs="Arial"/>
        </w:rPr>
        <w:t>Новокубанского района</w:t>
      </w:r>
      <w:r>
        <w:rPr>
          <w:rFonts w:ascii="Arial" w:hAnsi="Arial" w:cs="Arial"/>
        </w:rPr>
        <w:t xml:space="preserve"> </w:t>
      </w:r>
    </w:p>
    <w:p w:rsidR="00F47D7C" w:rsidRPr="00AB6841" w:rsidRDefault="00F47D7C" w:rsidP="00F47D7C">
      <w:pPr>
        <w:ind w:firstLine="567"/>
        <w:jc w:val="both"/>
        <w:rPr>
          <w:rFonts w:ascii="Arial" w:hAnsi="Arial" w:cs="Arial"/>
        </w:rPr>
      </w:pPr>
      <w:r w:rsidRPr="00AB6841">
        <w:rPr>
          <w:rFonts w:ascii="Arial" w:hAnsi="Arial" w:cs="Arial"/>
        </w:rPr>
        <w:t>Р.Ю. Лысенко</w:t>
      </w:r>
    </w:p>
    <w:p w:rsidR="00F47D7C" w:rsidRPr="00AB6841" w:rsidRDefault="00F47D7C" w:rsidP="00F47D7C">
      <w:pPr>
        <w:ind w:firstLine="567"/>
        <w:jc w:val="both"/>
        <w:rPr>
          <w:rFonts w:ascii="Arial" w:hAnsi="Arial" w:cs="Arial"/>
        </w:rPr>
      </w:pPr>
    </w:p>
    <w:p w:rsidR="00F47D7C" w:rsidRDefault="00F47D7C" w:rsidP="00EC4F16">
      <w:pPr>
        <w:jc w:val="both"/>
        <w:rPr>
          <w:rFonts w:ascii="Arial" w:hAnsi="Arial" w:cs="Arial"/>
          <w:sz w:val="20"/>
          <w:szCs w:val="20"/>
        </w:rPr>
      </w:pPr>
    </w:p>
    <w:p w:rsidR="00E15E15" w:rsidRDefault="00E15E15" w:rsidP="00EC4F16">
      <w:pPr>
        <w:jc w:val="both"/>
        <w:rPr>
          <w:rFonts w:ascii="Arial" w:hAnsi="Arial" w:cs="Arial"/>
          <w:sz w:val="20"/>
          <w:szCs w:val="20"/>
        </w:rPr>
      </w:pPr>
    </w:p>
    <w:p w:rsidR="00E15E15" w:rsidRDefault="00E15E15" w:rsidP="00EC4F16">
      <w:pPr>
        <w:jc w:val="both"/>
        <w:rPr>
          <w:rFonts w:ascii="Arial" w:hAnsi="Arial" w:cs="Arial"/>
          <w:sz w:val="20"/>
          <w:szCs w:val="20"/>
        </w:rPr>
      </w:pPr>
    </w:p>
    <w:p w:rsidR="00F47D7C" w:rsidRDefault="00F47D7C" w:rsidP="00EC4F16">
      <w:pPr>
        <w:jc w:val="both"/>
        <w:rPr>
          <w:rFonts w:ascii="Arial" w:hAnsi="Arial" w:cs="Arial"/>
          <w:sz w:val="20"/>
          <w:szCs w:val="20"/>
        </w:rPr>
      </w:pPr>
    </w:p>
    <w:p w:rsidR="00F47D7C" w:rsidRDefault="00F47D7C" w:rsidP="00EC4F16">
      <w:pPr>
        <w:jc w:val="both"/>
        <w:rPr>
          <w:rFonts w:ascii="Arial" w:hAnsi="Arial" w:cs="Arial"/>
          <w:sz w:val="20"/>
          <w:szCs w:val="20"/>
        </w:rPr>
      </w:pPr>
    </w:p>
    <w:p w:rsidR="00E15E15" w:rsidRPr="00B96699" w:rsidRDefault="00E15E15" w:rsidP="00E15E15">
      <w:pPr>
        <w:spacing w:line="0" w:lineRule="atLeast"/>
        <w:ind w:firstLine="567"/>
        <w:jc w:val="center"/>
        <w:rPr>
          <w:rFonts w:ascii="Arial" w:hAnsi="Arial" w:cs="Arial"/>
          <w:noProof/>
        </w:rPr>
      </w:pPr>
      <w:r w:rsidRPr="00B96699">
        <w:rPr>
          <w:rFonts w:ascii="Arial" w:hAnsi="Arial" w:cs="Arial"/>
          <w:noProof/>
        </w:rPr>
        <w:drawing>
          <wp:anchor distT="0" distB="0" distL="114300" distR="114300" simplePos="0" relativeHeight="25166336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5" name="Рисунок 4"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герб_краснодарского_края_чб_контур"/>
                    <pic:cNvPicPr>
                      <a:picLocks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B96699">
        <w:rPr>
          <w:rFonts w:ascii="Arial" w:hAnsi="Arial" w:cs="Arial"/>
          <w:noProof/>
        </w:rPr>
        <w:drawing>
          <wp:anchor distT="0" distB="0" distL="114300" distR="114300" simplePos="0" relativeHeight="25166438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6"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B96699">
        <w:rPr>
          <w:rFonts w:ascii="Arial" w:hAnsi="Arial" w:cs="Arial"/>
          <w:noProof/>
        </w:rPr>
        <w:t>КРАСНОДАРСКИЙ КРАЙ</w:t>
      </w:r>
    </w:p>
    <w:p w:rsidR="00E15E15" w:rsidRPr="00B96699" w:rsidRDefault="00E15E15" w:rsidP="00E15E15">
      <w:pPr>
        <w:pStyle w:val="aff7"/>
        <w:spacing w:line="0" w:lineRule="atLeast"/>
        <w:ind w:firstLine="567"/>
        <w:jc w:val="center"/>
        <w:rPr>
          <w:rFonts w:ascii="Arial" w:hAnsi="Arial" w:cs="Arial"/>
          <w:noProof/>
        </w:rPr>
      </w:pPr>
      <w:r w:rsidRPr="00B96699">
        <w:rPr>
          <w:rFonts w:ascii="Arial" w:hAnsi="Arial" w:cs="Arial"/>
          <w:noProof/>
        </w:rPr>
        <w:t>НОВОКУБАНСКИЙ РАЙОН</w:t>
      </w:r>
    </w:p>
    <w:p w:rsidR="00E15E15" w:rsidRPr="00B96699" w:rsidRDefault="00E15E15" w:rsidP="00E15E15">
      <w:pPr>
        <w:pStyle w:val="aff7"/>
        <w:spacing w:line="0" w:lineRule="atLeast"/>
        <w:ind w:firstLine="567"/>
        <w:jc w:val="center"/>
        <w:rPr>
          <w:rFonts w:ascii="Arial" w:hAnsi="Arial" w:cs="Arial"/>
          <w:noProof/>
        </w:rPr>
      </w:pPr>
      <w:r w:rsidRPr="00B96699">
        <w:rPr>
          <w:rFonts w:ascii="Arial" w:hAnsi="Arial" w:cs="Arial"/>
          <w:noProof/>
        </w:rPr>
        <w:t>СОВЕТ ПРОЧНООКОПСКОГО СЕЛЬСКОГО ПОСЕЛЕНИЯ</w:t>
      </w:r>
    </w:p>
    <w:p w:rsidR="00E15E15" w:rsidRPr="00B96699" w:rsidRDefault="00E15E15" w:rsidP="00E15E15">
      <w:pPr>
        <w:pStyle w:val="aff7"/>
        <w:spacing w:line="0" w:lineRule="atLeast"/>
        <w:ind w:firstLine="567"/>
        <w:jc w:val="center"/>
        <w:rPr>
          <w:rFonts w:ascii="Arial" w:hAnsi="Arial" w:cs="Arial"/>
          <w:noProof/>
        </w:rPr>
      </w:pPr>
      <w:r w:rsidRPr="00B96699">
        <w:rPr>
          <w:rFonts w:ascii="Arial" w:hAnsi="Arial" w:cs="Arial"/>
          <w:noProof/>
        </w:rPr>
        <w:t>НОВОКУБАНСКОГО РАЙОНА</w:t>
      </w:r>
    </w:p>
    <w:p w:rsidR="00E15E15" w:rsidRPr="00B96699" w:rsidRDefault="00E15E15" w:rsidP="00E15E15">
      <w:pPr>
        <w:pStyle w:val="aff7"/>
        <w:spacing w:line="0" w:lineRule="atLeast"/>
        <w:ind w:firstLine="567"/>
        <w:jc w:val="center"/>
        <w:rPr>
          <w:rFonts w:ascii="Arial" w:hAnsi="Arial" w:cs="Arial"/>
          <w:noProof/>
        </w:rPr>
      </w:pPr>
    </w:p>
    <w:p w:rsidR="00E15E15" w:rsidRPr="00B96699" w:rsidRDefault="00E15E15" w:rsidP="00E15E15">
      <w:pPr>
        <w:pStyle w:val="aff7"/>
        <w:spacing w:line="0" w:lineRule="atLeast"/>
        <w:ind w:firstLine="567"/>
        <w:jc w:val="center"/>
        <w:rPr>
          <w:rFonts w:ascii="Arial" w:hAnsi="Arial" w:cs="Arial"/>
        </w:rPr>
      </w:pPr>
      <w:r w:rsidRPr="00B96699">
        <w:rPr>
          <w:rFonts w:ascii="Arial" w:hAnsi="Arial" w:cs="Arial"/>
        </w:rPr>
        <w:t>РЕШЕНИЕ</w:t>
      </w:r>
    </w:p>
    <w:p w:rsidR="00E15E15" w:rsidRPr="00B96699" w:rsidRDefault="00E15E15" w:rsidP="00E15E15">
      <w:pPr>
        <w:pStyle w:val="aff7"/>
        <w:spacing w:line="0" w:lineRule="atLeast"/>
        <w:ind w:firstLine="567"/>
        <w:jc w:val="center"/>
        <w:rPr>
          <w:rFonts w:ascii="Arial" w:hAnsi="Arial" w:cs="Arial"/>
        </w:rPr>
      </w:pPr>
    </w:p>
    <w:p w:rsidR="00E15E15" w:rsidRPr="00B96699" w:rsidRDefault="00E15E15" w:rsidP="00E15E15">
      <w:pPr>
        <w:pStyle w:val="aff7"/>
        <w:spacing w:line="0" w:lineRule="atLeast"/>
        <w:ind w:firstLine="567"/>
        <w:jc w:val="center"/>
        <w:rPr>
          <w:rFonts w:ascii="Arial" w:hAnsi="Arial" w:cs="Arial"/>
        </w:rPr>
      </w:pPr>
      <w:r w:rsidRPr="00B96699">
        <w:rPr>
          <w:rFonts w:ascii="Arial" w:hAnsi="Arial" w:cs="Arial"/>
        </w:rPr>
        <w:t>2</w:t>
      </w:r>
      <w:r>
        <w:rPr>
          <w:rFonts w:ascii="Arial" w:hAnsi="Arial" w:cs="Arial"/>
        </w:rPr>
        <w:t>4</w:t>
      </w:r>
      <w:r w:rsidRPr="00B96699">
        <w:rPr>
          <w:rFonts w:ascii="Arial" w:hAnsi="Arial" w:cs="Arial"/>
        </w:rPr>
        <w:t xml:space="preserve"> </w:t>
      </w:r>
      <w:r>
        <w:rPr>
          <w:rFonts w:ascii="Arial" w:hAnsi="Arial" w:cs="Arial"/>
        </w:rPr>
        <w:t>июня</w:t>
      </w:r>
      <w:r w:rsidRPr="00B96699">
        <w:rPr>
          <w:rFonts w:ascii="Arial" w:hAnsi="Arial" w:cs="Arial"/>
        </w:rPr>
        <w:t xml:space="preserve"> 2021 года</w:t>
      </w:r>
      <w:r w:rsidRPr="00B96699">
        <w:rPr>
          <w:rFonts w:ascii="Arial" w:hAnsi="Arial" w:cs="Arial"/>
        </w:rPr>
        <w:tab/>
      </w:r>
      <w:r w:rsidRPr="00B96699">
        <w:rPr>
          <w:rFonts w:ascii="Arial" w:hAnsi="Arial" w:cs="Arial"/>
        </w:rPr>
        <w:tab/>
        <w:t xml:space="preserve">№ </w:t>
      </w:r>
      <w:r>
        <w:rPr>
          <w:rFonts w:ascii="Arial" w:hAnsi="Arial" w:cs="Arial"/>
        </w:rPr>
        <w:t>106</w:t>
      </w:r>
      <w:r w:rsidRPr="00B96699">
        <w:rPr>
          <w:rFonts w:ascii="Arial" w:hAnsi="Arial" w:cs="Arial"/>
        </w:rPr>
        <w:tab/>
      </w:r>
      <w:r w:rsidRPr="00B96699">
        <w:rPr>
          <w:rFonts w:ascii="Arial" w:hAnsi="Arial" w:cs="Arial"/>
        </w:rPr>
        <w:tab/>
        <w:t>ст. Прочноокопская</w:t>
      </w:r>
    </w:p>
    <w:p w:rsidR="00E15E15" w:rsidRPr="00B96699" w:rsidRDefault="00E15E15" w:rsidP="00E15E15">
      <w:pPr>
        <w:pStyle w:val="aff7"/>
        <w:spacing w:line="0" w:lineRule="atLeast"/>
        <w:ind w:firstLine="567"/>
        <w:jc w:val="center"/>
        <w:rPr>
          <w:rFonts w:ascii="Arial" w:hAnsi="Arial" w:cs="Arial"/>
        </w:rPr>
      </w:pPr>
    </w:p>
    <w:p w:rsidR="00E15E15" w:rsidRPr="00B96699" w:rsidRDefault="00E15E15" w:rsidP="00E15E15">
      <w:pPr>
        <w:shd w:val="clear" w:color="auto" w:fill="FFFFFF"/>
        <w:jc w:val="center"/>
        <w:rPr>
          <w:rFonts w:ascii="Arial" w:hAnsi="Arial" w:cs="Arial"/>
          <w:b/>
          <w:sz w:val="32"/>
          <w:szCs w:val="32"/>
        </w:rPr>
      </w:pPr>
      <w:r w:rsidRPr="00B96699">
        <w:rPr>
          <w:rFonts w:ascii="Arial" w:hAnsi="Arial" w:cs="Arial"/>
          <w:b/>
          <w:sz w:val="32"/>
          <w:szCs w:val="32"/>
        </w:rPr>
        <w:t>О внесении изменений в решение Совета Прочноокопского сельского поселения Новокубанского района от 14 декабря 2020года № 83 «О бюджете Прочноокопского сельского поселения Новокубанского района на 2021год»</w:t>
      </w:r>
    </w:p>
    <w:p w:rsidR="00E15E15" w:rsidRPr="00B96699" w:rsidRDefault="00E15E15" w:rsidP="00E15E15">
      <w:pPr>
        <w:spacing w:line="240" w:lineRule="atLeast"/>
        <w:jc w:val="center"/>
        <w:rPr>
          <w:rFonts w:ascii="Arial" w:hAnsi="Arial" w:cs="Arial"/>
        </w:rPr>
      </w:pPr>
    </w:p>
    <w:p w:rsidR="00E15E15" w:rsidRPr="00B96699" w:rsidRDefault="00E15E15" w:rsidP="00E15E15">
      <w:pPr>
        <w:spacing w:line="240" w:lineRule="atLeast"/>
        <w:jc w:val="center"/>
        <w:rPr>
          <w:rFonts w:ascii="Arial" w:hAnsi="Arial" w:cs="Arial"/>
        </w:rPr>
      </w:pPr>
    </w:p>
    <w:p w:rsidR="00E15E15" w:rsidRPr="00B96699" w:rsidRDefault="00E15E15" w:rsidP="00E15E15">
      <w:pPr>
        <w:spacing w:line="240" w:lineRule="atLeast"/>
        <w:ind w:firstLine="567"/>
        <w:jc w:val="both"/>
        <w:rPr>
          <w:rFonts w:ascii="Arial" w:hAnsi="Arial" w:cs="Arial"/>
        </w:rPr>
      </w:pPr>
      <w:r w:rsidRPr="00B96699">
        <w:rPr>
          <w:rFonts w:ascii="Arial" w:hAnsi="Arial" w:cs="Arial"/>
        </w:rPr>
        <w:t>В соответствии с Бюджетным Кодексом Российской Федерации, Уставом Прочноокопского сельского поселения Новокубанского района и в связи с изменением доходной и расходной частей бюджета Прочноокопского сельского поселения Новокубанского района, Совет Прочноокопского сельского поселения Новокубанского района решил:</w:t>
      </w:r>
    </w:p>
    <w:p w:rsidR="00E15E15" w:rsidRPr="00B96699" w:rsidRDefault="00E15E15" w:rsidP="00E15E15">
      <w:pPr>
        <w:spacing w:line="240" w:lineRule="atLeast"/>
        <w:ind w:firstLine="567"/>
        <w:jc w:val="both"/>
        <w:rPr>
          <w:rFonts w:ascii="Arial" w:hAnsi="Arial" w:cs="Arial"/>
        </w:rPr>
      </w:pPr>
      <w:r w:rsidRPr="00B96699">
        <w:rPr>
          <w:rFonts w:ascii="Arial" w:hAnsi="Arial" w:cs="Arial"/>
        </w:rPr>
        <w:t>1. Внести в решение Совета Прочноокопского сельского поселения Новокубанского района от 14 декабря 2020 года №83 «О бюджете Прочноокопского сельского поселения Новокубанского района на 2021 год» следующие изменения:</w:t>
      </w:r>
    </w:p>
    <w:p w:rsidR="00E15E15" w:rsidRPr="00B96699" w:rsidRDefault="00E15E15" w:rsidP="00E15E15">
      <w:pPr>
        <w:spacing w:line="240" w:lineRule="atLeast"/>
        <w:ind w:firstLine="567"/>
        <w:jc w:val="both"/>
        <w:rPr>
          <w:rFonts w:ascii="Arial" w:hAnsi="Arial" w:cs="Arial"/>
        </w:rPr>
      </w:pPr>
      <w:r w:rsidRPr="00B96699">
        <w:rPr>
          <w:rFonts w:ascii="Arial" w:hAnsi="Arial" w:cs="Arial"/>
        </w:rPr>
        <w:t>1.1. пункт 1 решения изложить в следующей редакции:</w:t>
      </w:r>
    </w:p>
    <w:p w:rsidR="00E15E15" w:rsidRPr="00B96699" w:rsidRDefault="00E15E15" w:rsidP="00E15E15">
      <w:pPr>
        <w:pStyle w:val="ConsPlusNormal0"/>
        <w:ind w:firstLine="567"/>
        <w:jc w:val="both"/>
        <w:rPr>
          <w:rFonts w:cs="Arial"/>
          <w:sz w:val="24"/>
        </w:rPr>
      </w:pPr>
      <w:r w:rsidRPr="00B96699">
        <w:rPr>
          <w:rFonts w:cs="Arial"/>
          <w:sz w:val="24"/>
        </w:rPr>
        <w:t>«1. Утвердить основные характеристики бюджета Прочноокопского сельского поселения Новокубанского района на 2021 год:</w:t>
      </w:r>
    </w:p>
    <w:p w:rsidR="00E15E15" w:rsidRPr="00B96699" w:rsidRDefault="00E15E15" w:rsidP="00E15E15">
      <w:pPr>
        <w:ind w:firstLine="567"/>
        <w:jc w:val="both"/>
        <w:rPr>
          <w:rFonts w:ascii="Arial" w:hAnsi="Arial" w:cs="Arial"/>
        </w:rPr>
      </w:pPr>
      <w:r w:rsidRPr="00B96699">
        <w:rPr>
          <w:rFonts w:ascii="Arial" w:hAnsi="Arial" w:cs="Arial"/>
        </w:rPr>
        <w:t xml:space="preserve">1) общий объем доходов в сумме </w:t>
      </w:r>
      <w:r>
        <w:rPr>
          <w:rFonts w:ascii="Arial" w:hAnsi="Arial" w:cs="Arial"/>
        </w:rPr>
        <w:t>27036,2</w:t>
      </w:r>
      <w:r w:rsidRPr="00B96699">
        <w:rPr>
          <w:rFonts w:ascii="Arial" w:hAnsi="Arial" w:cs="Arial"/>
        </w:rPr>
        <w:t xml:space="preserve"> тысяч рублей;</w:t>
      </w:r>
    </w:p>
    <w:p w:rsidR="00E15E15" w:rsidRPr="00B96699" w:rsidRDefault="00E15E15" w:rsidP="00E15E15">
      <w:pPr>
        <w:pStyle w:val="ConsPlusNormal0"/>
        <w:ind w:firstLine="567"/>
        <w:jc w:val="both"/>
        <w:rPr>
          <w:rFonts w:cs="Arial"/>
          <w:sz w:val="24"/>
        </w:rPr>
      </w:pPr>
      <w:r w:rsidRPr="00B96699">
        <w:rPr>
          <w:rFonts w:cs="Arial"/>
          <w:sz w:val="24"/>
        </w:rPr>
        <w:t xml:space="preserve">2) общий объем расходов в сумме </w:t>
      </w:r>
      <w:r>
        <w:rPr>
          <w:rFonts w:cs="Arial"/>
          <w:sz w:val="24"/>
        </w:rPr>
        <w:t>29492,6</w:t>
      </w:r>
      <w:r w:rsidRPr="00B96699">
        <w:rPr>
          <w:rFonts w:cs="Arial"/>
          <w:sz w:val="24"/>
        </w:rPr>
        <w:t xml:space="preserve"> тысяч рублей;</w:t>
      </w:r>
    </w:p>
    <w:p w:rsidR="00E15E15" w:rsidRPr="00B96699" w:rsidRDefault="00E15E15" w:rsidP="00E15E15">
      <w:pPr>
        <w:pStyle w:val="ConsPlusNormal0"/>
        <w:ind w:firstLine="567"/>
        <w:jc w:val="both"/>
        <w:rPr>
          <w:rFonts w:cs="Arial"/>
          <w:sz w:val="24"/>
        </w:rPr>
      </w:pPr>
      <w:r w:rsidRPr="00B96699">
        <w:rPr>
          <w:rFonts w:cs="Arial"/>
          <w:sz w:val="24"/>
        </w:rPr>
        <w:t xml:space="preserve">3) верхний предел муниципального внутреннего долга Прочноокопского сельского поселения Новокубанского района на 1 января 2021 года в сумме </w:t>
      </w:r>
      <w:r w:rsidRPr="00B96699">
        <w:rPr>
          <w:rFonts w:cs="Arial"/>
          <w:color w:val="000000"/>
          <w:sz w:val="24"/>
        </w:rPr>
        <w:t xml:space="preserve">1600,0 </w:t>
      </w:r>
      <w:r w:rsidRPr="00B96699">
        <w:rPr>
          <w:rFonts w:cs="Arial"/>
          <w:sz w:val="24"/>
        </w:rPr>
        <w:t xml:space="preserve">тысяч рублей, в том числе верхний предел долга по муниципальным гарантиям Прочноокопского сельского поселения Новокубанского района в сумме </w:t>
      </w:r>
      <w:r w:rsidRPr="00B96699">
        <w:rPr>
          <w:rFonts w:cs="Arial"/>
          <w:color w:val="000000"/>
          <w:sz w:val="24"/>
        </w:rPr>
        <w:t xml:space="preserve">0,0 </w:t>
      </w:r>
      <w:r w:rsidRPr="00B96699">
        <w:rPr>
          <w:rFonts w:cs="Arial"/>
          <w:sz w:val="24"/>
        </w:rPr>
        <w:t>тысяч рублей;</w:t>
      </w:r>
    </w:p>
    <w:p w:rsidR="00E15E15" w:rsidRPr="00B96699" w:rsidRDefault="00E15E15" w:rsidP="00E15E15">
      <w:pPr>
        <w:spacing w:line="240" w:lineRule="atLeast"/>
        <w:ind w:firstLine="567"/>
        <w:jc w:val="both"/>
        <w:rPr>
          <w:rFonts w:ascii="Arial" w:hAnsi="Arial" w:cs="Arial"/>
        </w:rPr>
      </w:pPr>
      <w:r w:rsidRPr="00B96699">
        <w:rPr>
          <w:rFonts w:ascii="Arial" w:hAnsi="Arial" w:cs="Arial"/>
        </w:rPr>
        <w:t>4) дефицит бюджета Прочноокопского сельского поселения Новокубанского района в сумме 2456,4</w:t>
      </w:r>
      <w:r w:rsidRPr="00B96699">
        <w:rPr>
          <w:rFonts w:ascii="Arial" w:hAnsi="Arial" w:cs="Arial"/>
          <w:color w:val="000000"/>
        </w:rPr>
        <w:t xml:space="preserve"> </w:t>
      </w:r>
      <w:r w:rsidRPr="00B96699">
        <w:rPr>
          <w:rFonts w:ascii="Arial" w:hAnsi="Arial" w:cs="Arial"/>
        </w:rPr>
        <w:t>тысяч рублей»;</w:t>
      </w:r>
    </w:p>
    <w:p w:rsidR="00E15E15" w:rsidRPr="00B96699" w:rsidRDefault="00E15E15" w:rsidP="00E15E15">
      <w:pPr>
        <w:spacing w:line="240" w:lineRule="atLeast"/>
        <w:ind w:firstLine="567"/>
        <w:jc w:val="both"/>
        <w:rPr>
          <w:rFonts w:ascii="Arial" w:hAnsi="Arial" w:cs="Arial"/>
        </w:rPr>
      </w:pPr>
      <w:r w:rsidRPr="00B96699">
        <w:rPr>
          <w:rFonts w:ascii="Arial" w:hAnsi="Arial" w:cs="Arial"/>
        </w:rPr>
        <w:lastRenderedPageBreak/>
        <w:t>1.2. Приложение №3 «Объемы доходов в бюджет Прочноокопского сельского поселения Новокубанского района по основным источникам на 2021 год» к решению изложить согласно приложению №1 к настоящему решению;</w:t>
      </w:r>
    </w:p>
    <w:p w:rsidR="00E15E15" w:rsidRPr="00B96699" w:rsidRDefault="00E15E15" w:rsidP="00E15E15">
      <w:pPr>
        <w:spacing w:line="240" w:lineRule="atLeast"/>
        <w:ind w:firstLine="567"/>
        <w:jc w:val="both"/>
        <w:rPr>
          <w:rFonts w:ascii="Arial" w:hAnsi="Arial" w:cs="Arial"/>
        </w:rPr>
      </w:pPr>
      <w:r w:rsidRPr="00B96699">
        <w:rPr>
          <w:rFonts w:ascii="Arial" w:hAnsi="Arial" w:cs="Arial"/>
        </w:rPr>
        <w:t>1.3. Приложение №5 «Распределение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2021 год» к решению изложить согласно приложению №2 к настоящему решению;</w:t>
      </w:r>
    </w:p>
    <w:p w:rsidR="00E15E15" w:rsidRPr="00B96699" w:rsidRDefault="00E15E15" w:rsidP="00E15E15">
      <w:pPr>
        <w:spacing w:line="240" w:lineRule="atLeast"/>
        <w:ind w:firstLine="567"/>
        <w:jc w:val="both"/>
        <w:rPr>
          <w:rFonts w:ascii="Arial" w:hAnsi="Arial" w:cs="Arial"/>
        </w:rPr>
      </w:pPr>
      <w:r w:rsidRPr="00B96699">
        <w:rPr>
          <w:rFonts w:ascii="Arial" w:hAnsi="Arial" w:cs="Arial"/>
        </w:rPr>
        <w:t xml:space="preserve">1.4.Приложение №6 «Распределение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B96699">
        <w:rPr>
          <w:rFonts w:ascii="Arial" w:hAnsi="Arial" w:cs="Arial"/>
        </w:rPr>
        <w:t>непрограммным</w:t>
      </w:r>
      <w:proofErr w:type="spellEnd"/>
      <w:r w:rsidRPr="00B96699">
        <w:rPr>
          <w:rFonts w:ascii="Arial" w:hAnsi="Arial" w:cs="Arial"/>
        </w:rPr>
        <w:t xml:space="preserve"> направлениям деятельности), группам </w:t>
      </w:r>
      <w:proofErr w:type="gramStart"/>
      <w:r w:rsidRPr="00B96699">
        <w:rPr>
          <w:rFonts w:ascii="Arial" w:hAnsi="Arial" w:cs="Arial"/>
        </w:rPr>
        <w:t>видов расходов классификации расходов бюджетов</w:t>
      </w:r>
      <w:proofErr w:type="gramEnd"/>
      <w:r w:rsidRPr="00B96699">
        <w:rPr>
          <w:rFonts w:ascii="Arial" w:hAnsi="Arial" w:cs="Arial"/>
        </w:rPr>
        <w:t xml:space="preserve"> на 2021 год» к решению изложить согласно приложению №3 к настоящему решению;</w:t>
      </w:r>
    </w:p>
    <w:p w:rsidR="00E15E15" w:rsidRPr="00B96699" w:rsidRDefault="00E15E15" w:rsidP="00E15E15">
      <w:pPr>
        <w:pStyle w:val="ConsPlusNormal0"/>
        <w:widowControl w:val="0"/>
        <w:ind w:firstLine="567"/>
        <w:jc w:val="both"/>
        <w:rPr>
          <w:rFonts w:cs="Arial"/>
          <w:sz w:val="24"/>
        </w:rPr>
      </w:pPr>
      <w:r w:rsidRPr="00B96699">
        <w:rPr>
          <w:rFonts w:cs="Arial"/>
          <w:sz w:val="24"/>
        </w:rPr>
        <w:t>1.5. Приложение №7 «Ведомственная структура расходов бюджета Прочноокопского сельского поселения на 2021 год» к решению изложить согласно приложению №4 к настоящему решению.</w:t>
      </w:r>
    </w:p>
    <w:p w:rsidR="00E15E15" w:rsidRPr="00B96699" w:rsidRDefault="00E15E15" w:rsidP="00E15E15">
      <w:pPr>
        <w:pStyle w:val="ConsPlusNormal0"/>
        <w:widowControl w:val="0"/>
        <w:ind w:firstLine="567"/>
        <w:jc w:val="both"/>
        <w:rPr>
          <w:rFonts w:cs="Arial"/>
          <w:sz w:val="24"/>
        </w:rPr>
      </w:pPr>
      <w:r w:rsidRPr="00B96699">
        <w:rPr>
          <w:rFonts w:cs="Arial"/>
          <w:sz w:val="24"/>
        </w:rPr>
        <w:t>1.6. Приложение №8 «Источники внутреннего финансирования дефицита бюджета Прочноокопского сельского поселения Новокубанского района на 2021 год» к решению изложить согласно приложению №5 к настоящему решению.</w:t>
      </w:r>
    </w:p>
    <w:p w:rsidR="00E15E15" w:rsidRPr="00B96699" w:rsidRDefault="00E15E15" w:rsidP="00E15E15">
      <w:pPr>
        <w:shd w:val="clear" w:color="auto" w:fill="FFFFFF"/>
        <w:ind w:firstLine="567"/>
        <w:jc w:val="both"/>
        <w:rPr>
          <w:rFonts w:ascii="Arial" w:hAnsi="Arial" w:cs="Arial"/>
        </w:rPr>
      </w:pPr>
      <w:r w:rsidRPr="00B96699">
        <w:rPr>
          <w:rFonts w:ascii="Arial" w:hAnsi="Arial" w:cs="Arial"/>
        </w:rPr>
        <w:t>2. Настоящее решение вступает в силу со дня его опубликования в информационном бюллетене «Вестник Прочноокопского сельского поселения Новокубанского района».</w:t>
      </w:r>
    </w:p>
    <w:p w:rsidR="00E15E15" w:rsidRPr="00B96699" w:rsidRDefault="00E15E15" w:rsidP="00E15E15">
      <w:pPr>
        <w:ind w:firstLine="567"/>
        <w:jc w:val="both"/>
        <w:rPr>
          <w:rFonts w:ascii="Arial" w:hAnsi="Arial" w:cs="Arial"/>
        </w:rPr>
      </w:pPr>
    </w:p>
    <w:p w:rsidR="00E15E15" w:rsidRPr="00B96699" w:rsidRDefault="00E15E15" w:rsidP="00E15E15">
      <w:pPr>
        <w:ind w:firstLine="567"/>
        <w:jc w:val="both"/>
        <w:rPr>
          <w:rFonts w:ascii="Arial" w:hAnsi="Arial" w:cs="Arial"/>
        </w:rPr>
      </w:pPr>
    </w:p>
    <w:p w:rsidR="00E15E15" w:rsidRPr="00B96699" w:rsidRDefault="00E15E15" w:rsidP="00E15E15">
      <w:pPr>
        <w:ind w:firstLine="567"/>
        <w:jc w:val="both"/>
        <w:rPr>
          <w:rFonts w:ascii="Arial" w:hAnsi="Arial" w:cs="Arial"/>
        </w:rPr>
      </w:pPr>
    </w:p>
    <w:p w:rsidR="00E15E15" w:rsidRPr="00B96699" w:rsidRDefault="00E15E15" w:rsidP="00E15E15">
      <w:pPr>
        <w:tabs>
          <w:tab w:val="center" w:pos="5102"/>
        </w:tabs>
        <w:ind w:firstLine="567"/>
        <w:jc w:val="both"/>
        <w:rPr>
          <w:rFonts w:ascii="Arial" w:hAnsi="Arial" w:cs="Arial"/>
        </w:rPr>
      </w:pPr>
      <w:r w:rsidRPr="00B96699">
        <w:rPr>
          <w:rFonts w:ascii="Arial" w:hAnsi="Arial" w:cs="Arial"/>
        </w:rPr>
        <w:t>Глава</w:t>
      </w:r>
    </w:p>
    <w:p w:rsidR="00E15E15" w:rsidRPr="00B96699" w:rsidRDefault="00E15E15" w:rsidP="00E15E15">
      <w:pPr>
        <w:ind w:firstLine="567"/>
        <w:jc w:val="both"/>
        <w:rPr>
          <w:rFonts w:ascii="Arial" w:hAnsi="Arial" w:cs="Arial"/>
        </w:rPr>
      </w:pPr>
      <w:r w:rsidRPr="00B96699">
        <w:rPr>
          <w:rFonts w:ascii="Arial" w:hAnsi="Arial" w:cs="Arial"/>
        </w:rPr>
        <w:t>Прочноокопского сельского поселения</w:t>
      </w:r>
    </w:p>
    <w:p w:rsidR="00E15E15" w:rsidRPr="00B96699" w:rsidRDefault="00E15E15" w:rsidP="00E15E15">
      <w:pPr>
        <w:ind w:firstLine="567"/>
        <w:jc w:val="both"/>
        <w:rPr>
          <w:rFonts w:ascii="Arial" w:hAnsi="Arial" w:cs="Arial"/>
        </w:rPr>
      </w:pPr>
      <w:r w:rsidRPr="00B96699">
        <w:rPr>
          <w:rFonts w:ascii="Arial" w:hAnsi="Arial" w:cs="Arial"/>
        </w:rPr>
        <w:t>Новокубанского района</w:t>
      </w:r>
    </w:p>
    <w:p w:rsidR="00E15E15" w:rsidRPr="00B96699" w:rsidRDefault="00E15E15" w:rsidP="00E15E15">
      <w:pPr>
        <w:ind w:firstLine="567"/>
        <w:jc w:val="both"/>
        <w:rPr>
          <w:rFonts w:ascii="Arial" w:hAnsi="Arial" w:cs="Arial"/>
        </w:rPr>
      </w:pPr>
      <w:r w:rsidRPr="00B96699">
        <w:rPr>
          <w:rFonts w:ascii="Arial" w:hAnsi="Arial" w:cs="Arial"/>
        </w:rPr>
        <w:t>Р.Ю.Лысенко</w:t>
      </w:r>
    </w:p>
    <w:p w:rsidR="00E15E15" w:rsidRPr="00B96699" w:rsidRDefault="00E15E15" w:rsidP="00E15E15">
      <w:pPr>
        <w:ind w:firstLine="567"/>
        <w:jc w:val="both"/>
        <w:rPr>
          <w:rFonts w:ascii="Arial" w:hAnsi="Arial" w:cs="Arial"/>
        </w:rPr>
      </w:pPr>
    </w:p>
    <w:p w:rsidR="00E15E15" w:rsidRPr="00B96699" w:rsidRDefault="00E15E15" w:rsidP="00E15E15">
      <w:pPr>
        <w:ind w:firstLine="567"/>
        <w:jc w:val="both"/>
        <w:rPr>
          <w:rFonts w:ascii="Arial" w:hAnsi="Arial" w:cs="Arial"/>
        </w:rPr>
      </w:pPr>
    </w:p>
    <w:p w:rsidR="00E15E15" w:rsidRPr="00B96699" w:rsidRDefault="00E15E15" w:rsidP="00E15E15">
      <w:pPr>
        <w:ind w:firstLine="567"/>
        <w:jc w:val="both"/>
        <w:rPr>
          <w:rFonts w:ascii="Arial" w:hAnsi="Arial" w:cs="Arial"/>
        </w:rPr>
      </w:pPr>
    </w:p>
    <w:p w:rsidR="00E15E15" w:rsidRPr="00B96699" w:rsidRDefault="00E15E15" w:rsidP="00E15E15">
      <w:pPr>
        <w:ind w:firstLine="567"/>
        <w:jc w:val="both"/>
        <w:rPr>
          <w:rFonts w:ascii="Arial" w:hAnsi="Arial" w:cs="Arial"/>
        </w:rPr>
      </w:pPr>
      <w:r w:rsidRPr="00B96699">
        <w:rPr>
          <w:rFonts w:ascii="Arial" w:hAnsi="Arial" w:cs="Arial"/>
        </w:rPr>
        <w:t>Председатель</w:t>
      </w:r>
    </w:p>
    <w:p w:rsidR="00E15E15" w:rsidRPr="00B96699" w:rsidRDefault="00E15E15" w:rsidP="00E15E15">
      <w:pPr>
        <w:ind w:firstLine="567"/>
        <w:jc w:val="both"/>
        <w:rPr>
          <w:rFonts w:ascii="Arial" w:hAnsi="Arial" w:cs="Arial"/>
        </w:rPr>
      </w:pPr>
      <w:r w:rsidRPr="00B96699">
        <w:rPr>
          <w:rFonts w:ascii="Arial" w:hAnsi="Arial" w:cs="Arial"/>
        </w:rPr>
        <w:t>Совета Прочноокопского сельского поселения</w:t>
      </w:r>
    </w:p>
    <w:p w:rsidR="00E15E15" w:rsidRPr="00B96699" w:rsidRDefault="00E15E15" w:rsidP="00E15E15">
      <w:pPr>
        <w:ind w:firstLine="567"/>
        <w:jc w:val="both"/>
        <w:rPr>
          <w:rFonts w:ascii="Arial" w:hAnsi="Arial" w:cs="Arial"/>
        </w:rPr>
      </w:pPr>
      <w:r w:rsidRPr="00B96699">
        <w:rPr>
          <w:rFonts w:ascii="Arial" w:hAnsi="Arial" w:cs="Arial"/>
        </w:rPr>
        <w:t>Новокубанского района</w:t>
      </w:r>
    </w:p>
    <w:p w:rsidR="00E15E15" w:rsidRPr="00B96699" w:rsidRDefault="00E15E15" w:rsidP="00E15E15">
      <w:pPr>
        <w:ind w:firstLine="567"/>
        <w:jc w:val="both"/>
        <w:rPr>
          <w:rFonts w:ascii="Arial" w:hAnsi="Arial" w:cs="Arial"/>
        </w:rPr>
      </w:pPr>
      <w:r w:rsidRPr="00B96699">
        <w:rPr>
          <w:rFonts w:ascii="Arial" w:hAnsi="Arial" w:cs="Arial"/>
        </w:rPr>
        <w:t xml:space="preserve">Д. </w:t>
      </w:r>
      <w:proofErr w:type="spellStart"/>
      <w:r w:rsidRPr="00B96699">
        <w:rPr>
          <w:rFonts w:ascii="Arial" w:hAnsi="Arial" w:cs="Arial"/>
        </w:rPr>
        <w:t>Н.Симбирский</w:t>
      </w:r>
      <w:proofErr w:type="spellEnd"/>
    </w:p>
    <w:p w:rsidR="00E15E15" w:rsidRPr="00B96699" w:rsidRDefault="00E15E15" w:rsidP="00E15E15">
      <w:pPr>
        <w:ind w:firstLine="567"/>
        <w:jc w:val="both"/>
        <w:rPr>
          <w:rFonts w:ascii="Arial" w:hAnsi="Arial" w:cs="Arial"/>
        </w:rPr>
      </w:pPr>
    </w:p>
    <w:p w:rsidR="00E15E15" w:rsidRPr="00B96699" w:rsidRDefault="00E15E15" w:rsidP="00E15E15">
      <w:pPr>
        <w:ind w:firstLine="567"/>
        <w:jc w:val="both"/>
        <w:rPr>
          <w:rFonts w:ascii="Arial" w:hAnsi="Arial" w:cs="Arial"/>
        </w:rPr>
      </w:pPr>
    </w:p>
    <w:p w:rsidR="00E15E15" w:rsidRPr="00B96699" w:rsidRDefault="00E15E15" w:rsidP="00E15E15">
      <w:pPr>
        <w:ind w:firstLine="567"/>
        <w:jc w:val="both"/>
        <w:rPr>
          <w:rFonts w:ascii="Arial" w:hAnsi="Arial" w:cs="Arial"/>
        </w:rPr>
      </w:pPr>
    </w:p>
    <w:p w:rsidR="00E15E15" w:rsidRPr="00E54657" w:rsidRDefault="00E15E15" w:rsidP="00E15E15">
      <w:pPr>
        <w:ind w:firstLine="567"/>
        <w:rPr>
          <w:rFonts w:ascii="Arial" w:hAnsi="Arial" w:cs="Arial"/>
        </w:rPr>
      </w:pPr>
      <w:r w:rsidRPr="00E54657">
        <w:rPr>
          <w:rFonts w:ascii="Arial" w:hAnsi="Arial" w:cs="Arial"/>
        </w:rPr>
        <w:t>Приложение № 1</w:t>
      </w:r>
    </w:p>
    <w:p w:rsidR="00E15E15" w:rsidRPr="00E54657" w:rsidRDefault="00E15E15" w:rsidP="00E15E15">
      <w:pPr>
        <w:ind w:firstLine="567"/>
        <w:rPr>
          <w:rFonts w:ascii="Arial" w:hAnsi="Arial" w:cs="Arial"/>
        </w:rPr>
      </w:pPr>
      <w:r w:rsidRPr="00E54657">
        <w:rPr>
          <w:rFonts w:ascii="Arial" w:hAnsi="Arial" w:cs="Arial"/>
        </w:rPr>
        <w:t xml:space="preserve">к решению Совета </w:t>
      </w:r>
    </w:p>
    <w:p w:rsidR="00E15E15" w:rsidRPr="00E54657" w:rsidRDefault="00E15E15" w:rsidP="00E15E15">
      <w:pPr>
        <w:ind w:firstLine="567"/>
        <w:rPr>
          <w:rFonts w:ascii="Arial" w:hAnsi="Arial" w:cs="Arial"/>
        </w:rPr>
      </w:pPr>
      <w:r w:rsidRPr="00E54657">
        <w:rPr>
          <w:rFonts w:ascii="Arial" w:hAnsi="Arial" w:cs="Arial"/>
        </w:rPr>
        <w:t xml:space="preserve">Прочноокопского сельского поселения </w:t>
      </w:r>
    </w:p>
    <w:p w:rsidR="00E15E15" w:rsidRPr="00E54657" w:rsidRDefault="00E15E15" w:rsidP="00E15E15">
      <w:pPr>
        <w:ind w:firstLine="567"/>
        <w:rPr>
          <w:rFonts w:ascii="Arial" w:hAnsi="Arial" w:cs="Arial"/>
        </w:rPr>
      </w:pPr>
      <w:r w:rsidRPr="00E54657">
        <w:rPr>
          <w:rFonts w:ascii="Arial" w:hAnsi="Arial" w:cs="Arial"/>
        </w:rPr>
        <w:t>Новокубанского района</w:t>
      </w:r>
    </w:p>
    <w:p w:rsidR="00E15E15" w:rsidRPr="00E54657" w:rsidRDefault="00E15E15" w:rsidP="00E15E15">
      <w:pPr>
        <w:ind w:firstLine="567"/>
        <w:rPr>
          <w:rFonts w:ascii="Arial" w:hAnsi="Arial" w:cs="Arial"/>
        </w:rPr>
      </w:pPr>
      <w:r>
        <w:rPr>
          <w:rFonts w:ascii="Arial" w:hAnsi="Arial" w:cs="Arial"/>
        </w:rPr>
        <w:t>от 24.06.2021 № 106</w:t>
      </w:r>
    </w:p>
    <w:p w:rsidR="00E15E15" w:rsidRPr="00E54657" w:rsidRDefault="00E15E15" w:rsidP="00E15E15">
      <w:pPr>
        <w:ind w:firstLine="567"/>
        <w:rPr>
          <w:rFonts w:ascii="Arial" w:hAnsi="Arial" w:cs="Arial"/>
        </w:rPr>
      </w:pPr>
    </w:p>
    <w:p w:rsidR="00E15E15" w:rsidRDefault="00E15E15" w:rsidP="00E15E15">
      <w:pPr>
        <w:tabs>
          <w:tab w:val="left" w:pos="7260"/>
        </w:tabs>
        <w:ind w:firstLine="567"/>
        <w:rPr>
          <w:rFonts w:ascii="Arial" w:hAnsi="Arial" w:cs="Arial"/>
        </w:rPr>
      </w:pPr>
    </w:p>
    <w:p w:rsidR="00E15E15" w:rsidRPr="00E54657" w:rsidRDefault="00E15E15" w:rsidP="00E15E15">
      <w:pPr>
        <w:ind w:firstLine="567"/>
        <w:rPr>
          <w:rFonts w:ascii="Arial" w:hAnsi="Arial" w:cs="Arial"/>
        </w:rPr>
      </w:pPr>
    </w:p>
    <w:p w:rsidR="00E15E15" w:rsidRDefault="00E15E15" w:rsidP="00E15E15">
      <w:pPr>
        <w:ind w:firstLine="567"/>
        <w:rPr>
          <w:rFonts w:ascii="Arial" w:hAnsi="Arial" w:cs="Arial"/>
        </w:rPr>
      </w:pPr>
      <w:r>
        <w:rPr>
          <w:rFonts w:ascii="Arial" w:hAnsi="Arial" w:cs="Arial"/>
        </w:rPr>
        <w:t>«Приложение № 3</w:t>
      </w:r>
    </w:p>
    <w:p w:rsidR="00E15E15" w:rsidRPr="00E54657" w:rsidRDefault="00E15E15" w:rsidP="00E15E15">
      <w:pPr>
        <w:ind w:firstLine="567"/>
        <w:rPr>
          <w:rFonts w:ascii="Arial" w:hAnsi="Arial" w:cs="Arial"/>
        </w:rPr>
      </w:pPr>
      <w:r w:rsidRPr="00E54657">
        <w:rPr>
          <w:rFonts w:ascii="Arial" w:hAnsi="Arial" w:cs="Arial"/>
        </w:rPr>
        <w:t xml:space="preserve">к решению Совета </w:t>
      </w:r>
    </w:p>
    <w:p w:rsidR="00E15E15" w:rsidRPr="00E54657" w:rsidRDefault="00E15E15" w:rsidP="00E15E15">
      <w:pPr>
        <w:ind w:firstLine="567"/>
        <w:rPr>
          <w:rFonts w:ascii="Arial" w:hAnsi="Arial" w:cs="Arial"/>
        </w:rPr>
      </w:pPr>
      <w:r w:rsidRPr="00E54657">
        <w:rPr>
          <w:rFonts w:ascii="Arial" w:hAnsi="Arial" w:cs="Arial"/>
        </w:rPr>
        <w:t>Прочноокопского сельского поселения</w:t>
      </w:r>
    </w:p>
    <w:p w:rsidR="00E15E15" w:rsidRPr="00E54657" w:rsidRDefault="00E15E15" w:rsidP="00E15E15">
      <w:pPr>
        <w:ind w:firstLine="567"/>
        <w:rPr>
          <w:rFonts w:ascii="Arial" w:hAnsi="Arial" w:cs="Arial"/>
        </w:rPr>
      </w:pPr>
      <w:r w:rsidRPr="00E54657">
        <w:rPr>
          <w:rFonts w:ascii="Arial" w:hAnsi="Arial" w:cs="Arial"/>
        </w:rPr>
        <w:t>Новокубанского района</w:t>
      </w:r>
    </w:p>
    <w:p w:rsidR="00E15E15" w:rsidRPr="00E54657" w:rsidRDefault="00E15E15" w:rsidP="00E15E15">
      <w:pPr>
        <w:ind w:firstLine="567"/>
        <w:rPr>
          <w:rFonts w:ascii="Arial" w:hAnsi="Arial" w:cs="Arial"/>
        </w:rPr>
      </w:pPr>
      <w:r w:rsidRPr="00E54657">
        <w:rPr>
          <w:rFonts w:ascii="Arial" w:hAnsi="Arial" w:cs="Arial"/>
        </w:rPr>
        <w:t>от 14.12.2020 г. № 83</w:t>
      </w:r>
    </w:p>
    <w:p w:rsidR="00E15E15" w:rsidRDefault="00E15E15" w:rsidP="00E15E15">
      <w:pPr>
        <w:ind w:firstLine="567"/>
        <w:rPr>
          <w:rFonts w:ascii="Arial" w:hAnsi="Arial" w:cs="Arial"/>
        </w:rPr>
      </w:pPr>
    </w:p>
    <w:p w:rsidR="00E15E15" w:rsidRPr="00E54657" w:rsidRDefault="00E15E15" w:rsidP="00E15E15">
      <w:pPr>
        <w:ind w:firstLine="567"/>
        <w:rPr>
          <w:rFonts w:ascii="Arial" w:hAnsi="Arial" w:cs="Arial"/>
        </w:rPr>
      </w:pPr>
    </w:p>
    <w:p w:rsidR="00E15E15" w:rsidRPr="005C5C93" w:rsidRDefault="00E15E15" w:rsidP="00E15E15">
      <w:pPr>
        <w:tabs>
          <w:tab w:val="left" w:pos="-1701"/>
        </w:tabs>
        <w:jc w:val="center"/>
        <w:rPr>
          <w:rFonts w:ascii="Arial" w:hAnsi="Arial" w:cs="Arial"/>
          <w:b/>
        </w:rPr>
      </w:pPr>
      <w:r w:rsidRPr="005C5C93">
        <w:rPr>
          <w:rFonts w:ascii="Arial" w:hAnsi="Arial" w:cs="Arial"/>
          <w:b/>
        </w:rPr>
        <w:t>Объем доходов в бюджет Прочноокопского сельского поселения Новокубанского района по основным источникам на 2021 год</w:t>
      </w:r>
    </w:p>
    <w:p w:rsidR="00E15E15" w:rsidRPr="005C5C93" w:rsidRDefault="00E15E15" w:rsidP="00E15E15">
      <w:pPr>
        <w:tabs>
          <w:tab w:val="left" w:pos="142"/>
        </w:tabs>
        <w:jc w:val="center"/>
        <w:rPr>
          <w:rFonts w:ascii="Arial" w:hAnsi="Arial" w:cs="Arial"/>
          <w:b/>
        </w:rPr>
      </w:pPr>
    </w:p>
    <w:tbl>
      <w:tblPr>
        <w:tblW w:w="9654" w:type="dxa"/>
        <w:tblInd w:w="93" w:type="dxa"/>
        <w:tblLook w:val="04A0"/>
      </w:tblPr>
      <w:tblGrid>
        <w:gridCol w:w="2850"/>
        <w:gridCol w:w="284"/>
        <w:gridCol w:w="4252"/>
        <w:gridCol w:w="2268"/>
      </w:tblGrid>
      <w:tr w:rsidR="00E15E15" w:rsidRPr="00E54657" w:rsidTr="00BD66E7">
        <w:trPr>
          <w:trHeight w:val="330"/>
        </w:trPr>
        <w:tc>
          <w:tcPr>
            <w:tcW w:w="2850" w:type="dxa"/>
            <w:tcBorders>
              <w:top w:val="nil"/>
              <w:left w:val="nil"/>
              <w:bottom w:val="nil"/>
              <w:right w:val="nil"/>
            </w:tcBorders>
            <w:shd w:val="clear" w:color="auto" w:fill="auto"/>
            <w:noWrap/>
            <w:vAlign w:val="bottom"/>
            <w:hideMark/>
          </w:tcPr>
          <w:p w:rsidR="00E15E15" w:rsidRPr="00E54657" w:rsidRDefault="00E15E15" w:rsidP="00BD66E7">
            <w:pPr>
              <w:ind w:firstLine="567"/>
              <w:rPr>
                <w:rFonts w:ascii="Arial" w:hAnsi="Arial" w:cs="Arial"/>
              </w:rPr>
            </w:pPr>
          </w:p>
        </w:tc>
        <w:tc>
          <w:tcPr>
            <w:tcW w:w="4536" w:type="dxa"/>
            <w:gridSpan w:val="2"/>
            <w:tcBorders>
              <w:top w:val="nil"/>
              <w:left w:val="nil"/>
              <w:bottom w:val="nil"/>
              <w:right w:val="nil"/>
            </w:tcBorders>
            <w:shd w:val="clear" w:color="auto" w:fill="auto"/>
            <w:noWrap/>
            <w:vAlign w:val="bottom"/>
            <w:hideMark/>
          </w:tcPr>
          <w:p w:rsidR="00E15E15" w:rsidRPr="00E54657" w:rsidRDefault="00E15E15" w:rsidP="00BD66E7">
            <w:pPr>
              <w:ind w:firstLine="567"/>
              <w:rPr>
                <w:rFonts w:ascii="Arial" w:hAnsi="Arial" w:cs="Arial"/>
              </w:rPr>
            </w:pPr>
          </w:p>
        </w:tc>
        <w:tc>
          <w:tcPr>
            <w:tcW w:w="2268" w:type="dxa"/>
            <w:tcBorders>
              <w:top w:val="nil"/>
              <w:left w:val="nil"/>
              <w:bottom w:val="nil"/>
              <w:right w:val="nil"/>
            </w:tcBorders>
            <w:shd w:val="clear" w:color="auto" w:fill="auto"/>
            <w:noWrap/>
            <w:vAlign w:val="bottom"/>
            <w:hideMark/>
          </w:tcPr>
          <w:p w:rsidR="00E15E15" w:rsidRPr="00E54657" w:rsidRDefault="00E15E15" w:rsidP="00BD66E7">
            <w:pPr>
              <w:ind w:firstLine="34"/>
              <w:rPr>
                <w:rFonts w:ascii="Arial" w:hAnsi="Arial" w:cs="Arial"/>
              </w:rPr>
            </w:pPr>
            <w:r w:rsidRPr="00E54657">
              <w:rPr>
                <w:rFonts w:ascii="Arial" w:hAnsi="Arial" w:cs="Arial"/>
              </w:rPr>
              <w:t>(тыс. руб.)</w:t>
            </w:r>
          </w:p>
        </w:tc>
      </w:tr>
      <w:tr w:rsidR="00E15E15" w:rsidRPr="00E54657" w:rsidTr="00BD66E7">
        <w:trPr>
          <w:trHeight w:val="40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E15E15" w:rsidRPr="00E54657" w:rsidRDefault="00E15E15" w:rsidP="00BD66E7">
            <w:pPr>
              <w:ind w:firstLine="567"/>
              <w:rPr>
                <w:rFonts w:ascii="Arial" w:hAnsi="Arial" w:cs="Arial"/>
              </w:rPr>
            </w:pPr>
            <w:r w:rsidRPr="00E54657">
              <w:rPr>
                <w:rFonts w:ascii="Arial" w:hAnsi="Arial" w:cs="Arial"/>
              </w:rPr>
              <w:t xml:space="preserve"> Код </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E15E15" w:rsidRPr="00E54657" w:rsidRDefault="00E15E15" w:rsidP="00BD66E7">
            <w:pPr>
              <w:ind w:firstLine="567"/>
              <w:rPr>
                <w:rFonts w:ascii="Arial" w:hAnsi="Arial" w:cs="Arial"/>
              </w:rPr>
            </w:pPr>
            <w:r w:rsidRPr="00E54657">
              <w:rPr>
                <w:rFonts w:ascii="Arial" w:hAnsi="Arial" w:cs="Arial"/>
              </w:rPr>
              <w:t>Наименование дохода</w:t>
            </w:r>
          </w:p>
        </w:tc>
        <w:tc>
          <w:tcPr>
            <w:tcW w:w="2268" w:type="dxa"/>
            <w:tcBorders>
              <w:top w:val="single" w:sz="4" w:space="0" w:color="auto"/>
              <w:left w:val="nil"/>
              <w:bottom w:val="single" w:sz="4" w:space="0" w:color="auto"/>
              <w:right w:val="single" w:sz="4" w:space="0" w:color="auto"/>
            </w:tcBorders>
            <w:shd w:val="clear" w:color="auto" w:fill="auto"/>
            <w:hideMark/>
          </w:tcPr>
          <w:p w:rsidR="00E15E15" w:rsidRPr="00E54657" w:rsidRDefault="00E15E15" w:rsidP="00BD66E7">
            <w:pPr>
              <w:ind w:firstLine="567"/>
              <w:rPr>
                <w:rFonts w:ascii="Arial" w:hAnsi="Arial" w:cs="Arial"/>
              </w:rPr>
            </w:pPr>
            <w:r w:rsidRPr="00E54657">
              <w:rPr>
                <w:rFonts w:ascii="Arial" w:hAnsi="Arial" w:cs="Arial"/>
              </w:rPr>
              <w:t>Сумма</w:t>
            </w:r>
          </w:p>
        </w:tc>
      </w:tr>
      <w:tr w:rsidR="00E15E15" w:rsidRPr="00E54657" w:rsidTr="00BD66E7">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ind w:firstLine="567"/>
              <w:rPr>
                <w:rFonts w:ascii="Arial" w:hAnsi="Arial" w:cs="Arial"/>
              </w:rPr>
            </w:pPr>
            <w:r w:rsidRPr="00E54657">
              <w:rPr>
                <w:rFonts w:ascii="Arial" w:hAnsi="Arial" w:cs="Arial"/>
              </w:rPr>
              <w:t>1</w:t>
            </w:r>
          </w:p>
        </w:tc>
        <w:tc>
          <w:tcPr>
            <w:tcW w:w="4536"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ind w:firstLine="567"/>
              <w:rPr>
                <w:rFonts w:ascii="Arial" w:hAnsi="Arial" w:cs="Arial"/>
              </w:rPr>
            </w:pPr>
            <w:r w:rsidRPr="00E54657">
              <w:rPr>
                <w:rFonts w:ascii="Arial" w:hAnsi="Arial" w:cs="Arial"/>
              </w:rPr>
              <w:t>2</w:t>
            </w:r>
          </w:p>
        </w:tc>
        <w:tc>
          <w:tcPr>
            <w:tcW w:w="2268" w:type="dxa"/>
            <w:tcBorders>
              <w:top w:val="nil"/>
              <w:left w:val="nil"/>
              <w:bottom w:val="single" w:sz="4" w:space="0" w:color="auto"/>
              <w:right w:val="single" w:sz="4" w:space="0" w:color="auto"/>
            </w:tcBorders>
            <w:shd w:val="clear" w:color="auto" w:fill="auto"/>
            <w:hideMark/>
          </w:tcPr>
          <w:p w:rsidR="00E15E15" w:rsidRPr="00E54657" w:rsidRDefault="00E15E15" w:rsidP="00BD66E7">
            <w:pPr>
              <w:ind w:firstLine="567"/>
              <w:rPr>
                <w:rFonts w:ascii="Arial" w:hAnsi="Arial" w:cs="Arial"/>
              </w:rPr>
            </w:pPr>
            <w:r w:rsidRPr="00E54657">
              <w:rPr>
                <w:rFonts w:ascii="Arial" w:hAnsi="Arial" w:cs="Arial"/>
              </w:rPr>
              <w:t>3</w:t>
            </w:r>
          </w:p>
        </w:tc>
      </w:tr>
      <w:tr w:rsidR="00E15E15" w:rsidRPr="00E54657" w:rsidTr="00BD66E7">
        <w:trPr>
          <w:trHeight w:val="375"/>
        </w:trPr>
        <w:tc>
          <w:tcPr>
            <w:tcW w:w="3134" w:type="dxa"/>
            <w:gridSpan w:val="2"/>
            <w:tcBorders>
              <w:top w:val="nil"/>
              <w:left w:val="single" w:sz="4" w:space="0" w:color="auto"/>
              <w:bottom w:val="single" w:sz="4" w:space="0" w:color="auto"/>
              <w:right w:val="single" w:sz="4" w:space="0" w:color="auto"/>
            </w:tcBorders>
            <w:shd w:val="clear" w:color="auto" w:fill="auto"/>
            <w:noWrap/>
            <w:hideMark/>
          </w:tcPr>
          <w:p w:rsidR="00E15E15" w:rsidRPr="00E54657" w:rsidRDefault="00E15E15" w:rsidP="00BD66E7">
            <w:pPr>
              <w:ind w:firstLine="49"/>
              <w:rPr>
                <w:rFonts w:ascii="Arial" w:hAnsi="Arial" w:cs="Arial"/>
              </w:rPr>
            </w:pPr>
            <w:r w:rsidRPr="00E54657">
              <w:rPr>
                <w:rFonts w:ascii="Arial" w:hAnsi="Arial" w:cs="Arial"/>
              </w:rPr>
              <w:t>1 00 00000 00 0000 000</w:t>
            </w:r>
          </w:p>
        </w:tc>
        <w:tc>
          <w:tcPr>
            <w:tcW w:w="425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Налоговые и неналоговые доходы</w:t>
            </w:r>
          </w:p>
        </w:tc>
        <w:tc>
          <w:tcPr>
            <w:tcW w:w="2268" w:type="dxa"/>
            <w:tcBorders>
              <w:top w:val="nil"/>
              <w:left w:val="nil"/>
              <w:bottom w:val="single" w:sz="4" w:space="0" w:color="auto"/>
              <w:right w:val="single" w:sz="4" w:space="0" w:color="auto"/>
            </w:tcBorders>
            <w:shd w:val="clear" w:color="auto" w:fill="auto"/>
            <w:vAlign w:val="bottom"/>
            <w:hideMark/>
          </w:tcPr>
          <w:p w:rsidR="00E15E15" w:rsidRPr="00E54657" w:rsidRDefault="00E15E15" w:rsidP="00BD66E7">
            <w:pPr>
              <w:ind w:firstLine="567"/>
              <w:rPr>
                <w:rFonts w:ascii="Arial" w:hAnsi="Arial" w:cs="Arial"/>
              </w:rPr>
            </w:pPr>
            <w:r w:rsidRPr="00E54657">
              <w:rPr>
                <w:rFonts w:ascii="Arial" w:hAnsi="Arial" w:cs="Arial"/>
              </w:rPr>
              <w:t>16 479,3</w:t>
            </w:r>
          </w:p>
        </w:tc>
      </w:tr>
      <w:tr w:rsidR="00E15E15" w:rsidRPr="00E54657" w:rsidTr="00BD66E7">
        <w:trPr>
          <w:trHeight w:val="405"/>
        </w:trPr>
        <w:tc>
          <w:tcPr>
            <w:tcW w:w="3134" w:type="dxa"/>
            <w:gridSpan w:val="2"/>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ind w:firstLine="49"/>
              <w:rPr>
                <w:rFonts w:ascii="Arial" w:hAnsi="Arial" w:cs="Arial"/>
              </w:rPr>
            </w:pPr>
            <w:r w:rsidRPr="00E54657">
              <w:rPr>
                <w:rFonts w:ascii="Arial" w:hAnsi="Arial" w:cs="Arial"/>
              </w:rPr>
              <w:t>1 01 02000 01 0000 110</w:t>
            </w:r>
          </w:p>
        </w:tc>
        <w:tc>
          <w:tcPr>
            <w:tcW w:w="425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Налог на доходы физических лиц*</w:t>
            </w:r>
          </w:p>
        </w:tc>
        <w:tc>
          <w:tcPr>
            <w:tcW w:w="2268" w:type="dxa"/>
            <w:tcBorders>
              <w:top w:val="nil"/>
              <w:left w:val="nil"/>
              <w:bottom w:val="single" w:sz="4" w:space="0" w:color="auto"/>
              <w:right w:val="single" w:sz="4" w:space="0" w:color="auto"/>
            </w:tcBorders>
            <w:shd w:val="clear" w:color="auto" w:fill="auto"/>
            <w:vAlign w:val="bottom"/>
            <w:hideMark/>
          </w:tcPr>
          <w:p w:rsidR="00E15E15" w:rsidRPr="00E54657" w:rsidRDefault="00E15E15" w:rsidP="00BD66E7">
            <w:pPr>
              <w:ind w:firstLine="567"/>
              <w:rPr>
                <w:rFonts w:ascii="Arial" w:hAnsi="Arial" w:cs="Arial"/>
              </w:rPr>
            </w:pPr>
            <w:r w:rsidRPr="00E54657">
              <w:rPr>
                <w:rFonts w:ascii="Arial" w:hAnsi="Arial" w:cs="Arial"/>
              </w:rPr>
              <w:t>5 900,0</w:t>
            </w:r>
          </w:p>
        </w:tc>
      </w:tr>
      <w:tr w:rsidR="00E15E15" w:rsidRPr="00E54657" w:rsidTr="00BD66E7">
        <w:trPr>
          <w:trHeight w:val="375"/>
        </w:trPr>
        <w:tc>
          <w:tcPr>
            <w:tcW w:w="3134" w:type="dxa"/>
            <w:gridSpan w:val="2"/>
            <w:tcBorders>
              <w:top w:val="nil"/>
              <w:left w:val="single" w:sz="4" w:space="0" w:color="auto"/>
              <w:bottom w:val="nil"/>
              <w:right w:val="single" w:sz="4" w:space="0" w:color="auto"/>
            </w:tcBorders>
            <w:shd w:val="clear" w:color="auto" w:fill="auto"/>
            <w:hideMark/>
          </w:tcPr>
          <w:p w:rsidR="00E15E15" w:rsidRPr="00E54657" w:rsidRDefault="00E15E15" w:rsidP="00BD66E7">
            <w:pPr>
              <w:ind w:firstLine="49"/>
              <w:rPr>
                <w:rFonts w:ascii="Arial" w:hAnsi="Arial" w:cs="Arial"/>
              </w:rPr>
            </w:pPr>
            <w:r w:rsidRPr="00E54657">
              <w:rPr>
                <w:rFonts w:ascii="Arial" w:hAnsi="Arial" w:cs="Arial"/>
              </w:rPr>
              <w:t>1 03</w:t>
            </w:r>
            <w:r>
              <w:rPr>
                <w:rFonts w:ascii="Arial" w:hAnsi="Arial" w:cs="Arial"/>
              </w:rPr>
              <w:t xml:space="preserve"> 02230 01 0000 110</w:t>
            </w:r>
          </w:p>
        </w:tc>
        <w:tc>
          <w:tcPr>
            <w:tcW w:w="4252" w:type="dxa"/>
            <w:vMerge w:val="restart"/>
            <w:tcBorders>
              <w:top w:val="nil"/>
              <w:left w:val="single" w:sz="4" w:space="0" w:color="auto"/>
              <w:bottom w:val="single" w:sz="4" w:space="0" w:color="000000"/>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xml:space="preserve">Доходы от уплаты акцизов </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15E15" w:rsidRPr="00E54657" w:rsidRDefault="00E15E15" w:rsidP="00BD66E7">
            <w:pPr>
              <w:ind w:firstLine="567"/>
              <w:rPr>
                <w:rFonts w:ascii="Arial" w:hAnsi="Arial" w:cs="Arial"/>
              </w:rPr>
            </w:pPr>
            <w:r w:rsidRPr="00E54657">
              <w:rPr>
                <w:rFonts w:ascii="Arial" w:hAnsi="Arial" w:cs="Arial"/>
              </w:rPr>
              <w:t>2 948,3</w:t>
            </w:r>
          </w:p>
        </w:tc>
      </w:tr>
      <w:tr w:rsidR="00E15E15" w:rsidRPr="00E54657" w:rsidTr="00BD66E7">
        <w:trPr>
          <w:trHeight w:val="37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15E15" w:rsidRPr="00E54657" w:rsidRDefault="00E15E15" w:rsidP="00BD66E7">
            <w:pPr>
              <w:ind w:firstLine="49"/>
              <w:rPr>
                <w:rFonts w:ascii="Arial" w:hAnsi="Arial" w:cs="Arial"/>
              </w:rPr>
            </w:pPr>
            <w:r w:rsidRPr="00E54657">
              <w:rPr>
                <w:rFonts w:ascii="Arial" w:hAnsi="Arial" w:cs="Arial"/>
              </w:rPr>
              <w:t xml:space="preserve">1 03 02240 01 0000 110 </w:t>
            </w:r>
          </w:p>
        </w:tc>
        <w:tc>
          <w:tcPr>
            <w:tcW w:w="4252" w:type="dxa"/>
            <w:vMerge/>
            <w:tcBorders>
              <w:top w:val="nil"/>
              <w:left w:val="single" w:sz="4" w:space="0" w:color="auto"/>
              <w:bottom w:val="single" w:sz="4" w:space="0" w:color="000000"/>
              <w:right w:val="single" w:sz="4" w:space="0" w:color="auto"/>
            </w:tcBorders>
            <w:vAlign w:val="center"/>
            <w:hideMark/>
          </w:tcPr>
          <w:p w:rsidR="00E15E15" w:rsidRPr="00E54657" w:rsidRDefault="00E15E15" w:rsidP="00BD66E7">
            <w:pPr>
              <w:rPr>
                <w:rFonts w:ascii="Arial" w:hAnsi="Arial" w:cs="Arial"/>
              </w:rPr>
            </w:pPr>
          </w:p>
        </w:tc>
        <w:tc>
          <w:tcPr>
            <w:tcW w:w="2268" w:type="dxa"/>
            <w:vMerge/>
            <w:tcBorders>
              <w:top w:val="nil"/>
              <w:left w:val="single" w:sz="4" w:space="0" w:color="auto"/>
              <w:bottom w:val="single" w:sz="4" w:space="0" w:color="000000"/>
              <w:right w:val="single" w:sz="4" w:space="0" w:color="auto"/>
            </w:tcBorders>
            <w:vAlign w:val="center"/>
            <w:hideMark/>
          </w:tcPr>
          <w:p w:rsidR="00E15E15" w:rsidRPr="00E54657" w:rsidRDefault="00E15E15" w:rsidP="00BD66E7">
            <w:pPr>
              <w:ind w:firstLine="567"/>
              <w:rPr>
                <w:rFonts w:ascii="Arial" w:hAnsi="Arial" w:cs="Arial"/>
              </w:rPr>
            </w:pPr>
          </w:p>
        </w:tc>
      </w:tr>
      <w:tr w:rsidR="00E15E15" w:rsidRPr="00E54657" w:rsidTr="00BD66E7">
        <w:trPr>
          <w:trHeight w:val="375"/>
        </w:trPr>
        <w:tc>
          <w:tcPr>
            <w:tcW w:w="3134" w:type="dxa"/>
            <w:gridSpan w:val="2"/>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ind w:firstLine="49"/>
              <w:rPr>
                <w:rFonts w:ascii="Arial" w:hAnsi="Arial" w:cs="Arial"/>
              </w:rPr>
            </w:pPr>
            <w:r w:rsidRPr="00E54657">
              <w:rPr>
                <w:rFonts w:ascii="Arial" w:hAnsi="Arial" w:cs="Arial"/>
              </w:rPr>
              <w:t xml:space="preserve">1 03 02250 01 0000 110 </w:t>
            </w:r>
          </w:p>
        </w:tc>
        <w:tc>
          <w:tcPr>
            <w:tcW w:w="4252" w:type="dxa"/>
            <w:vMerge/>
            <w:tcBorders>
              <w:top w:val="nil"/>
              <w:left w:val="single" w:sz="4" w:space="0" w:color="auto"/>
              <w:bottom w:val="single" w:sz="4" w:space="0" w:color="000000"/>
              <w:right w:val="single" w:sz="4" w:space="0" w:color="auto"/>
            </w:tcBorders>
            <w:vAlign w:val="center"/>
            <w:hideMark/>
          </w:tcPr>
          <w:p w:rsidR="00E15E15" w:rsidRPr="00E54657" w:rsidRDefault="00E15E15" w:rsidP="00BD66E7">
            <w:pPr>
              <w:rPr>
                <w:rFonts w:ascii="Arial" w:hAnsi="Arial" w:cs="Arial"/>
              </w:rPr>
            </w:pPr>
          </w:p>
        </w:tc>
        <w:tc>
          <w:tcPr>
            <w:tcW w:w="2268" w:type="dxa"/>
            <w:vMerge/>
            <w:tcBorders>
              <w:top w:val="nil"/>
              <w:left w:val="single" w:sz="4" w:space="0" w:color="auto"/>
              <w:bottom w:val="single" w:sz="4" w:space="0" w:color="000000"/>
              <w:right w:val="single" w:sz="4" w:space="0" w:color="auto"/>
            </w:tcBorders>
            <w:vAlign w:val="center"/>
            <w:hideMark/>
          </w:tcPr>
          <w:p w:rsidR="00E15E15" w:rsidRPr="00E54657" w:rsidRDefault="00E15E15" w:rsidP="00BD66E7">
            <w:pPr>
              <w:ind w:firstLine="567"/>
              <w:rPr>
                <w:rFonts w:ascii="Arial" w:hAnsi="Arial" w:cs="Arial"/>
              </w:rPr>
            </w:pPr>
          </w:p>
        </w:tc>
      </w:tr>
      <w:tr w:rsidR="00E15E15" w:rsidRPr="00E54657" w:rsidTr="00BD66E7">
        <w:trPr>
          <w:trHeight w:val="405"/>
        </w:trPr>
        <w:tc>
          <w:tcPr>
            <w:tcW w:w="3134" w:type="dxa"/>
            <w:gridSpan w:val="2"/>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ind w:firstLine="49"/>
              <w:rPr>
                <w:rFonts w:ascii="Arial" w:hAnsi="Arial" w:cs="Arial"/>
              </w:rPr>
            </w:pPr>
            <w:r w:rsidRPr="00E54657">
              <w:rPr>
                <w:rFonts w:ascii="Arial" w:hAnsi="Arial" w:cs="Arial"/>
              </w:rPr>
              <w:t>1 05 03000 01 0000 110</w:t>
            </w:r>
          </w:p>
        </w:tc>
        <w:tc>
          <w:tcPr>
            <w:tcW w:w="425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Единый сельскохозяйственный налог*</w:t>
            </w:r>
          </w:p>
        </w:tc>
        <w:tc>
          <w:tcPr>
            <w:tcW w:w="2268" w:type="dxa"/>
            <w:tcBorders>
              <w:top w:val="nil"/>
              <w:left w:val="nil"/>
              <w:bottom w:val="single" w:sz="4" w:space="0" w:color="auto"/>
              <w:right w:val="single" w:sz="4" w:space="0" w:color="auto"/>
            </w:tcBorders>
            <w:shd w:val="clear" w:color="auto" w:fill="auto"/>
            <w:vAlign w:val="bottom"/>
            <w:hideMark/>
          </w:tcPr>
          <w:p w:rsidR="00E15E15" w:rsidRPr="00E54657" w:rsidRDefault="00E15E15" w:rsidP="00BD66E7">
            <w:pPr>
              <w:ind w:firstLine="567"/>
              <w:rPr>
                <w:rFonts w:ascii="Arial" w:hAnsi="Arial" w:cs="Arial"/>
              </w:rPr>
            </w:pPr>
            <w:r w:rsidRPr="00E54657">
              <w:rPr>
                <w:rFonts w:ascii="Arial" w:hAnsi="Arial" w:cs="Arial"/>
              </w:rPr>
              <w:t>840,0</w:t>
            </w:r>
          </w:p>
        </w:tc>
      </w:tr>
      <w:tr w:rsidR="00E15E15" w:rsidRPr="00E54657" w:rsidTr="00BD66E7">
        <w:trPr>
          <w:trHeight w:val="420"/>
        </w:trPr>
        <w:tc>
          <w:tcPr>
            <w:tcW w:w="3134" w:type="dxa"/>
            <w:gridSpan w:val="2"/>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ind w:firstLine="49"/>
              <w:rPr>
                <w:rFonts w:ascii="Arial" w:hAnsi="Arial" w:cs="Arial"/>
              </w:rPr>
            </w:pPr>
            <w:r w:rsidRPr="00E54657">
              <w:rPr>
                <w:rFonts w:ascii="Arial" w:hAnsi="Arial" w:cs="Arial"/>
              </w:rPr>
              <w:t>1 06 01030 10 0000 110</w:t>
            </w:r>
          </w:p>
        </w:tc>
        <w:tc>
          <w:tcPr>
            <w:tcW w:w="425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Налог на имущество физических лиц</w:t>
            </w:r>
          </w:p>
        </w:tc>
        <w:tc>
          <w:tcPr>
            <w:tcW w:w="2268" w:type="dxa"/>
            <w:tcBorders>
              <w:top w:val="nil"/>
              <w:left w:val="nil"/>
              <w:bottom w:val="single" w:sz="4" w:space="0" w:color="auto"/>
              <w:right w:val="single" w:sz="4" w:space="0" w:color="auto"/>
            </w:tcBorders>
            <w:shd w:val="clear" w:color="auto" w:fill="auto"/>
            <w:vAlign w:val="bottom"/>
            <w:hideMark/>
          </w:tcPr>
          <w:p w:rsidR="00E15E15" w:rsidRPr="00E54657" w:rsidRDefault="00E15E15" w:rsidP="00BD66E7">
            <w:pPr>
              <w:ind w:firstLine="567"/>
              <w:rPr>
                <w:rFonts w:ascii="Arial" w:hAnsi="Arial" w:cs="Arial"/>
              </w:rPr>
            </w:pPr>
            <w:r w:rsidRPr="00E54657">
              <w:rPr>
                <w:rFonts w:ascii="Arial" w:hAnsi="Arial" w:cs="Arial"/>
              </w:rPr>
              <w:t>370,0</w:t>
            </w:r>
          </w:p>
        </w:tc>
      </w:tr>
      <w:tr w:rsidR="00E15E15" w:rsidRPr="00E54657" w:rsidTr="00BD66E7">
        <w:trPr>
          <w:trHeight w:val="375"/>
        </w:trPr>
        <w:tc>
          <w:tcPr>
            <w:tcW w:w="3134" w:type="dxa"/>
            <w:gridSpan w:val="2"/>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ind w:firstLine="49"/>
              <w:rPr>
                <w:rFonts w:ascii="Arial" w:hAnsi="Arial" w:cs="Arial"/>
              </w:rPr>
            </w:pPr>
            <w:r w:rsidRPr="00E54657">
              <w:rPr>
                <w:rFonts w:ascii="Arial" w:hAnsi="Arial" w:cs="Arial"/>
              </w:rPr>
              <w:t>1 06 06000 10 0000 110</w:t>
            </w:r>
          </w:p>
        </w:tc>
        <w:tc>
          <w:tcPr>
            <w:tcW w:w="425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Земельный налог*</w:t>
            </w:r>
          </w:p>
        </w:tc>
        <w:tc>
          <w:tcPr>
            <w:tcW w:w="2268" w:type="dxa"/>
            <w:tcBorders>
              <w:top w:val="nil"/>
              <w:left w:val="nil"/>
              <w:bottom w:val="single" w:sz="4" w:space="0" w:color="auto"/>
              <w:right w:val="single" w:sz="4" w:space="0" w:color="auto"/>
            </w:tcBorders>
            <w:shd w:val="clear" w:color="auto" w:fill="auto"/>
            <w:vAlign w:val="bottom"/>
            <w:hideMark/>
          </w:tcPr>
          <w:p w:rsidR="00E15E15" w:rsidRPr="00E54657" w:rsidRDefault="00E15E15" w:rsidP="00BD66E7">
            <w:pPr>
              <w:ind w:firstLine="567"/>
              <w:rPr>
                <w:rFonts w:ascii="Arial" w:hAnsi="Arial" w:cs="Arial"/>
              </w:rPr>
            </w:pPr>
            <w:r w:rsidRPr="00E54657">
              <w:rPr>
                <w:rFonts w:ascii="Arial" w:hAnsi="Arial" w:cs="Arial"/>
              </w:rPr>
              <w:t>6 180,0</w:t>
            </w:r>
          </w:p>
        </w:tc>
      </w:tr>
      <w:tr w:rsidR="00E15E15" w:rsidRPr="00E54657" w:rsidTr="00BD66E7">
        <w:trPr>
          <w:trHeight w:val="1125"/>
        </w:trPr>
        <w:tc>
          <w:tcPr>
            <w:tcW w:w="3134" w:type="dxa"/>
            <w:gridSpan w:val="2"/>
            <w:tcBorders>
              <w:top w:val="nil"/>
              <w:left w:val="single" w:sz="4" w:space="0" w:color="auto"/>
              <w:bottom w:val="single" w:sz="4" w:space="0" w:color="auto"/>
              <w:right w:val="single" w:sz="4" w:space="0" w:color="auto"/>
            </w:tcBorders>
            <w:shd w:val="clear" w:color="auto" w:fill="auto"/>
            <w:noWrap/>
            <w:hideMark/>
          </w:tcPr>
          <w:p w:rsidR="00E15E15" w:rsidRPr="00E54657" w:rsidRDefault="00E15E15" w:rsidP="00BD66E7">
            <w:pPr>
              <w:ind w:firstLine="49"/>
              <w:rPr>
                <w:rFonts w:ascii="Arial" w:hAnsi="Arial" w:cs="Arial"/>
              </w:rPr>
            </w:pPr>
            <w:r w:rsidRPr="00E54657">
              <w:rPr>
                <w:rFonts w:ascii="Arial" w:hAnsi="Arial" w:cs="Arial"/>
              </w:rPr>
              <w:t>1 11 00000 00 0000 000</w:t>
            </w:r>
          </w:p>
        </w:tc>
        <w:tc>
          <w:tcPr>
            <w:tcW w:w="425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auto" w:fill="auto"/>
            <w:noWrap/>
            <w:vAlign w:val="center"/>
            <w:hideMark/>
          </w:tcPr>
          <w:p w:rsidR="00E15E15" w:rsidRPr="00E54657" w:rsidRDefault="00E15E15" w:rsidP="00BD66E7">
            <w:pPr>
              <w:ind w:firstLine="567"/>
              <w:rPr>
                <w:rFonts w:ascii="Arial" w:hAnsi="Arial" w:cs="Arial"/>
              </w:rPr>
            </w:pPr>
            <w:r w:rsidRPr="00E54657">
              <w:rPr>
                <w:rFonts w:ascii="Arial" w:hAnsi="Arial" w:cs="Arial"/>
              </w:rPr>
              <w:t>241,0</w:t>
            </w:r>
          </w:p>
        </w:tc>
      </w:tr>
      <w:tr w:rsidR="00E15E15" w:rsidRPr="00E54657" w:rsidTr="00BD66E7">
        <w:trPr>
          <w:trHeight w:val="2280"/>
        </w:trPr>
        <w:tc>
          <w:tcPr>
            <w:tcW w:w="3134" w:type="dxa"/>
            <w:gridSpan w:val="2"/>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ind w:firstLine="49"/>
              <w:rPr>
                <w:rFonts w:ascii="Arial" w:hAnsi="Arial" w:cs="Arial"/>
              </w:rPr>
            </w:pPr>
            <w:r w:rsidRPr="00E54657">
              <w:rPr>
                <w:rFonts w:ascii="Arial" w:hAnsi="Arial" w:cs="Arial"/>
              </w:rPr>
              <w:t>1 11 05035 10 0000 120</w:t>
            </w:r>
          </w:p>
        </w:tc>
        <w:tc>
          <w:tcPr>
            <w:tcW w:w="425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268" w:type="dxa"/>
            <w:tcBorders>
              <w:top w:val="nil"/>
              <w:left w:val="nil"/>
              <w:bottom w:val="single" w:sz="4" w:space="0" w:color="auto"/>
              <w:right w:val="single" w:sz="4" w:space="0" w:color="auto"/>
            </w:tcBorders>
            <w:shd w:val="clear" w:color="auto" w:fill="auto"/>
            <w:vAlign w:val="bottom"/>
            <w:hideMark/>
          </w:tcPr>
          <w:p w:rsidR="00E15E15" w:rsidRPr="00E54657" w:rsidRDefault="00E15E15" w:rsidP="00BD66E7">
            <w:pPr>
              <w:ind w:firstLine="567"/>
              <w:rPr>
                <w:rFonts w:ascii="Arial" w:hAnsi="Arial" w:cs="Arial"/>
              </w:rPr>
            </w:pPr>
            <w:r w:rsidRPr="00E54657">
              <w:rPr>
                <w:rFonts w:ascii="Arial" w:hAnsi="Arial" w:cs="Arial"/>
              </w:rPr>
              <w:t>241,0</w:t>
            </w:r>
          </w:p>
        </w:tc>
      </w:tr>
      <w:tr w:rsidR="00E15E15" w:rsidRPr="00E54657" w:rsidTr="00BD66E7">
        <w:trPr>
          <w:trHeight w:val="375"/>
        </w:trPr>
        <w:tc>
          <w:tcPr>
            <w:tcW w:w="3134" w:type="dxa"/>
            <w:gridSpan w:val="2"/>
            <w:tcBorders>
              <w:top w:val="nil"/>
              <w:left w:val="single" w:sz="4" w:space="0" w:color="auto"/>
              <w:bottom w:val="single" w:sz="4" w:space="0" w:color="auto"/>
              <w:right w:val="single" w:sz="4" w:space="0" w:color="auto"/>
            </w:tcBorders>
            <w:shd w:val="clear" w:color="auto" w:fill="auto"/>
            <w:noWrap/>
            <w:hideMark/>
          </w:tcPr>
          <w:p w:rsidR="00E15E15" w:rsidRPr="00E54657" w:rsidRDefault="00E15E15" w:rsidP="00BD66E7">
            <w:pPr>
              <w:ind w:firstLine="49"/>
              <w:rPr>
                <w:rFonts w:ascii="Arial" w:hAnsi="Arial" w:cs="Arial"/>
              </w:rPr>
            </w:pPr>
            <w:r w:rsidRPr="00E54657">
              <w:rPr>
                <w:rFonts w:ascii="Arial" w:hAnsi="Arial" w:cs="Arial"/>
              </w:rPr>
              <w:t>2 00 00000 00 0000 000</w:t>
            </w:r>
          </w:p>
        </w:tc>
        <w:tc>
          <w:tcPr>
            <w:tcW w:w="425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Безвозмездные поступления</w:t>
            </w:r>
          </w:p>
        </w:tc>
        <w:tc>
          <w:tcPr>
            <w:tcW w:w="2268" w:type="dxa"/>
            <w:tcBorders>
              <w:top w:val="nil"/>
              <w:left w:val="nil"/>
              <w:bottom w:val="single" w:sz="4" w:space="0" w:color="auto"/>
              <w:right w:val="single" w:sz="4" w:space="0" w:color="auto"/>
            </w:tcBorders>
            <w:shd w:val="clear" w:color="auto" w:fill="auto"/>
            <w:vAlign w:val="bottom"/>
            <w:hideMark/>
          </w:tcPr>
          <w:p w:rsidR="00E15E15" w:rsidRPr="00E54657" w:rsidRDefault="00E15E15" w:rsidP="00BD66E7">
            <w:pPr>
              <w:ind w:firstLine="567"/>
              <w:rPr>
                <w:rFonts w:ascii="Arial" w:hAnsi="Arial" w:cs="Arial"/>
              </w:rPr>
            </w:pPr>
            <w:r>
              <w:rPr>
                <w:rFonts w:ascii="Arial" w:hAnsi="Arial" w:cs="Arial"/>
              </w:rPr>
              <w:t>10456,9</w:t>
            </w:r>
          </w:p>
        </w:tc>
      </w:tr>
      <w:tr w:rsidR="00E15E15" w:rsidRPr="00E54657" w:rsidTr="00BD66E7">
        <w:trPr>
          <w:trHeight w:val="1125"/>
        </w:trPr>
        <w:tc>
          <w:tcPr>
            <w:tcW w:w="3134" w:type="dxa"/>
            <w:gridSpan w:val="2"/>
            <w:tcBorders>
              <w:top w:val="nil"/>
              <w:left w:val="single" w:sz="4" w:space="0" w:color="auto"/>
              <w:bottom w:val="single" w:sz="4" w:space="0" w:color="auto"/>
              <w:right w:val="single" w:sz="4" w:space="0" w:color="auto"/>
            </w:tcBorders>
            <w:shd w:val="clear" w:color="auto" w:fill="auto"/>
            <w:noWrap/>
            <w:hideMark/>
          </w:tcPr>
          <w:p w:rsidR="00E15E15" w:rsidRPr="00E54657" w:rsidRDefault="00E15E15" w:rsidP="00BD66E7">
            <w:pPr>
              <w:ind w:firstLine="49"/>
              <w:rPr>
                <w:rFonts w:ascii="Arial" w:hAnsi="Arial" w:cs="Arial"/>
              </w:rPr>
            </w:pPr>
            <w:r w:rsidRPr="00E54657">
              <w:rPr>
                <w:rFonts w:ascii="Arial" w:hAnsi="Arial" w:cs="Arial"/>
              </w:rPr>
              <w:t>2 02 00000 00 0000 000</w:t>
            </w:r>
          </w:p>
        </w:tc>
        <w:tc>
          <w:tcPr>
            <w:tcW w:w="425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Безвозмездные поступления от других бюджетов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E15E15" w:rsidRPr="00E54657" w:rsidRDefault="00E15E15" w:rsidP="00BD66E7">
            <w:pPr>
              <w:ind w:firstLine="567"/>
              <w:rPr>
                <w:rFonts w:ascii="Arial" w:hAnsi="Arial" w:cs="Arial"/>
              </w:rPr>
            </w:pPr>
            <w:r>
              <w:rPr>
                <w:rFonts w:ascii="Arial" w:hAnsi="Arial" w:cs="Arial"/>
              </w:rPr>
              <w:t>10456,9</w:t>
            </w:r>
          </w:p>
        </w:tc>
      </w:tr>
      <w:tr w:rsidR="00E15E15" w:rsidRPr="00E54657" w:rsidTr="00BD66E7">
        <w:trPr>
          <w:trHeight w:val="750"/>
        </w:trPr>
        <w:tc>
          <w:tcPr>
            <w:tcW w:w="3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E15" w:rsidRPr="00E54657" w:rsidRDefault="00E15E15" w:rsidP="00BD66E7">
            <w:pPr>
              <w:ind w:firstLine="49"/>
              <w:rPr>
                <w:rFonts w:ascii="Arial" w:hAnsi="Arial" w:cs="Arial"/>
              </w:rPr>
            </w:pPr>
            <w:r w:rsidRPr="00E54657">
              <w:rPr>
                <w:rFonts w:ascii="Arial" w:hAnsi="Arial" w:cs="Arial"/>
              </w:rPr>
              <w:t>2 02 10000 00 0000 150</w:t>
            </w:r>
          </w:p>
        </w:tc>
        <w:tc>
          <w:tcPr>
            <w:tcW w:w="4252" w:type="dxa"/>
            <w:tcBorders>
              <w:top w:val="nil"/>
              <w:left w:val="nil"/>
              <w:bottom w:val="single" w:sz="4" w:space="0" w:color="auto"/>
              <w:right w:val="single" w:sz="4" w:space="0" w:color="auto"/>
            </w:tcBorders>
            <w:shd w:val="clear" w:color="auto" w:fill="auto"/>
            <w:vAlign w:val="bottom"/>
            <w:hideMark/>
          </w:tcPr>
          <w:p w:rsidR="00E15E15" w:rsidRPr="00E54657" w:rsidRDefault="00E15E15" w:rsidP="00BD66E7">
            <w:pPr>
              <w:rPr>
                <w:rFonts w:ascii="Arial" w:hAnsi="Arial" w:cs="Arial"/>
              </w:rPr>
            </w:pPr>
            <w:r w:rsidRPr="00E54657">
              <w:rPr>
                <w:rFonts w:ascii="Arial" w:hAnsi="Arial" w:cs="Arial"/>
              </w:rPr>
              <w:t>Дотации бюджетам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E15E15" w:rsidRPr="00E54657" w:rsidRDefault="00E15E15" w:rsidP="00BD66E7">
            <w:pPr>
              <w:ind w:firstLine="567"/>
              <w:rPr>
                <w:rFonts w:ascii="Arial" w:hAnsi="Arial" w:cs="Arial"/>
              </w:rPr>
            </w:pPr>
            <w:r w:rsidRPr="00E54657">
              <w:rPr>
                <w:rFonts w:ascii="Arial" w:hAnsi="Arial" w:cs="Arial"/>
              </w:rPr>
              <w:t>5 178,1</w:t>
            </w:r>
          </w:p>
        </w:tc>
      </w:tr>
      <w:tr w:rsidR="00E15E15" w:rsidRPr="00E54657" w:rsidTr="00BD66E7">
        <w:trPr>
          <w:trHeight w:val="750"/>
        </w:trPr>
        <w:tc>
          <w:tcPr>
            <w:tcW w:w="3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E15" w:rsidRPr="00E54657" w:rsidRDefault="00E15E15" w:rsidP="00BD66E7">
            <w:pPr>
              <w:ind w:firstLine="49"/>
              <w:rPr>
                <w:rFonts w:ascii="Arial" w:hAnsi="Arial" w:cs="Arial"/>
              </w:rPr>
            </w:pPr>
            <w:r w:rsidRPr="00E54657">
              <w:rPr>
                <w:rFonts w:ascii="Arial" w:hAnsi="Arial" w:cs="Arial"/>
              </w:rPr>
              <w:t>2 02 15001 10 0000 150</w:t>
            </w:r>
          </w:p>
        </w:tc>
        <w:tc>
          <w:tcPr>
            <w:tcW w:w="4252" w:type="dxa"/>
            <w:tcBorders>
              <w:top w:val="nil"/>
              <w:left w:val="nil"/>
              <w:bottom w:val="single" w:sz="4" w:space="0" w:color="auto"/>
              <w:right w:val="single" w:sz="4" w:space="0" w:color="auto"/>
            </w:tcBorders>
            <w:shd w:val="clear" w:color="auto" w:fill="auto"/>
            <w:vAlign w:val="bottom"/>
            <w:hideMark/>
          </w:tcPr>
          <w:p w:rsidR="00E15E15" w:rsidRPr="00E54657" w:rsidRDefault="00E15E15" w:rsidP="00BD66E7">
            <w:pPr>
              <w:rPr>
                <w:rFonts w:ascii="Arial" w:hAnsi="Arial" w:cs="Arial"/>
              </w:rPr>
            </w:pPr>
            <w:r w:rsidRPr="00E54657">
              <w:rPr>
                <w:rFonts w:ascii="Arial" w:hAnsi="Arial" w:cs="Arial"/>
              </w:rPr>
              <w:t>Дотации бюджетам сельских поселений на выравнивание бюджетной обеспеченности</w:t>
            </w:r>
          </w:p>
        </w:tc>
        <w:tc>
          <w:tcPr>
            <w:tcW w:w="2268" w:type="dxa"/>
            <w:tcBorders>
              <w:top w:val="nil"/>
              <w:left w:val="nil"/>
              <w:bottom w:val="single" w:sz="4" w:space="0" w:color="auto"/>
              <w:right w:val="single" w:sz="4" w:space="0" w:color="auto"/>
            </w:tcBorders>
            <w:shd w:val="clear" w:color="auto" w:fill="auto"/>
            <w:vAlign w:val="bottom"/>
            <w:hideMark/>
          </w:tcPr>
          <w:p w:rsidR="00E15E15" w:rsidRPr="00E54657" w:rsidRDefault="00E15E15" w:rsidP="00BD66E7">
            <w:pPr>
              <w:ind w:firstLine="567"/>
              <w:rPr>
                <w:rFonts w:ascii="Arial" w:hAnsi="Arial" w:cs="Arial"/>
              </w:rPr>
            </w:pPr>
            <w:r w:rsidRPr="00E54657">
              <w:rPr>
                <w:rFonts w:ascii="Arial" w:hAnsi="Arial" w:cs="Arial"/>
              </w:rPr>
              <w:t>5 178,1</w:t>
            </w:r>
          </w:p>
        </w:tc>
      </w:tr>
      <w:tr w:rsidR="00E15E15" w:rsidRPr="00E54657" w:rsidTr="00BD66E7">
        <w:trPr>
          <w:trHeight w:val="1095"/>
        </w:trPr>
        <w:tc>
          <w:tcPr>
            <w:tcW w:w="313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15E15" w:rsidRPr="00E54657" w:rsidRDefault="00E15E15" w:rsidP="00BD66E7">
            <w:pPr>
              <w:ind w:firstLine="49"/>
              <w:rPr>
                <w:rFonts w:ascii="Arial" w:hAnsi="Arial" w:cs="Arial"/>
              </w:rPr>
            </w:pPr>
            <w:r w:rsidRPr="00E54657">
              <w:rPr>
                <w:rFonts w:ascii="Arial" w:hAnsi="Arial" w:cs="Arial"/>
              </w:rPr>
              <w:t>2 02 20000 00 0000 150</w:t>
            </w:r>
          </w:p>
        </w:tc>
        <w:tc>
          <w:tcPr>
            <w:tcW w:w="4252" w:type="dxa"/>
            <w:tcBorders>
              <w:top w:val="nil"/>
              <w:left w:val="nil"/>
              <w:bottom w:val="single" w:sz="4" w:space="0" w:color="auto"/>
              <w:right w:val="single" w:sz="4" w:space="0" w:color="auto"/>
            </w:tcBorders>
            <w:shd w:val="clear" w:color="000000" w:fill="FFFFFF"/>
            <w:vAlign w:val="bottom"/>
            <w:hideMark/>
          </w:tcPr>
          <w:p w:rsidR="00E15E15" w:rsidRPr="00E54657" w:rsidRDefault="00E15E15" w:rsidP="00BD66E7">
            <w:pPr>
              <w:rPr>
                <w:rFonts w:ascii="Arial" w:hAnsi="Arial" w:cs="Arial"/>
              </w:rPr>
            </w:pPr>
            <w:r w:rsidRPr="00E54657">
              <w:rPr>
                <w:rFonts w:ascii="Arial" w:hAnsi="Arial" w:cs="Arial"/>
              </w:rPr>
              <w:t>Субсидии бюджетам бюджетной системы Российской Федерации (межбюджетные субсидии)</w:t>
            </w:r>
          </w:p>
        </w:tc>
        <w:tc>
          <w:tcPr>
            <w:tcW w:w="2268" w:type="dxa"/>
            <w:tcBorders>
              <w:top w:val="nil"/>
              <w:left w:val="nil"/>
              <w:bottom w:val="single" w:sz="4" w:space="0" w:color="auto"/>
              <w:right w:val="single" w:sz="4" w:space="0" w:color="auto"/>
            </w:tcBorders>
            <w:shd w:val="clear" w:color="000000" w:fill="FFFFFF"/>
            <w:noWrap/>
            <w:vAlign w:val="bottom"/>
            <w:hideMark/>
          </w:tcPr>
          <w:p w:rsidR="00E15E15" w:rsidRPr="00E54657" w:rsidRDefault="00E15E15" w:rsidP="00BD66E7">
            <w:pPr>
              <w:ind w:firstLine="567"/>
              <w:rPr>
                <w:rFonts w:ascii="Arial" w:hAnsi="Arial" w:cs="Arial"/>
              </w:rPr>
            </w:pPr>
            <w:r>
              <w:rPr>
                <w:rFonts w:ascii="Arial" w:hAnsi="Arial" w:cs="Arial"/>
              </w:rPr>
              <w:t>5029,7</w:t>
            </w:r>
          </w:p>
        </w:tc>
      </w:tr>
      <w:tr w:rsidR="00E15E15" w:rsidRPr="00E54657" w:rsidTr="00BD66E7">
        <w:trPr>
          <w:trHeight w:val="735"/>
        </w:trPr>
        <w:tc>
          <w:tcPr>
            <w:tcW w:w="3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E15" w:rsidRPr="00E54657" w:rsidRDefault="00E15E15" w:rsidP="00BD66E7">
            <w:pPr>
              <w:ind w:firstLine="49"/>
              <w:rPr>
                <w:rFonts w:ascii="Arial" w:hAnsi="Arial" w:cs="Arial"/>
              </w:rPr>
            </w:pPr>
            <w:r w:rsidRPr="00E54657">
              <w:rPr>
                <w:rFonts w:ascii="Arial" w:hAnsi="Arial" w:cs="Arial"/>
              </w:rPr>
              <w:t>2 02 29999 10 0000 150</w:t>
            </w:r>
          </w:p>
        </w:tc>
        <w:tc>
          <w:tcPr>
            <w:tcW w:w="4252" w:type="dxa"/>
            <w:tcBorders>
              <w:top w:val="nil"/>
              <w:left w:val="nil"/>
              <w:bottom w:val="single" w:sz="4" w:space="0" w:color="auto"/>
              <w:right w:val="single" w:sz="4" w:space="0" w:color="auto"/>
            </w:tcBorders>
            <w:shd w:val="clear" w:color="auto" w:fill="auto"/>
            <w:vAlign w:val="bottom"/>
            <w:hideMark/>
          </w:tcPr>
          <w:p w:rsidR="00E15E15" w:rsidRPr="00E54657" w:rsidRDefault="00E15E15" w:rsidP="00BD66E7">
            <w:pPr>
              <w:rPr>
                <w:rFonts w:ascii="Arial" w:hAnsi="Arial" w:cs="Arial"/>
              </w:rPr>
            </w:pPr>
            <w:r w:rsidRPr="00E54657">
              <w:rPr>
                <w:rFonts w:ascii="Arial" w:hAnsi="Arial" w:cs="Arial"/>
              </w:rPr>
              <w:t>Прочие субсидии бюджетам сельских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E15E15" w:rsidRPr="00E54657" w:rsidRDefault="00E15E15" w:rsidP="00BD66E7">
            <w:pPr>
              <w:ind w:firstLine="567"/>
              <w:rPr>
                <w:rFonts w:ascii="Arial" w:hAnsi="Arial" w:cs="Arial"/>
              </w:rPr>
            </w:pPr>
            <w:r>
              <w:rPr>
                <w:rFonts w:ascii="Arial" w:hAnsi="Arial" w:cs="Arial"/>
              </w:rPr>
              <w:t>5029,7</w:t>
            </w:r>
          </w:p>
        </w:tc>
      </w:tr>
      <w:tr w:rsidR="00E15E15" w:rsidRPr="00E54657" w:rsidTr="00BD66E7">
        <w:trPr>
          <w:trHeight w:val="780"/>
        </w:trPr>
        <w:tc>
          <w:tcPr>
            <w:tcW w:w="3134" w:type="dxa"/>
            <w:gridSpan w:val="2"/>
            <w:tcBorders>
              <w:top w:val="nil"/>
              <w:left w:val="single" w:sz="4" w:space="0" w:color="auto"/>
              <w:bottom w:val="single" w:sz="4" w:space="0" w:color="auto"/>
              <w:right w:val="single" w:sz="4" w:space="0" w:color="auto"/>
            </w:tcBorders>
            <w:shd w:val="clear" w:color="auto" w:fill="auto"/>
            <w:noWrap/>
            <w:hideMark/>
          </w:tcPr>
          <w:p w:rsidR="00E15E15" w:rsidRPr="00E54657" w:rsidRDefault="00E15E15" w:rsidP="00BD66E7">
            <w:pPr>
              <w:ind w:firstLine="49"/>
              <w:rPr>
                <w:rFonts w:ascii="Arial" w:hAnsi="Arial" w:cs="Arial"/>
              </w:rPr>
            </w:pPr>
            <w:r w:rsidRPr="00E54657">
              <w:rPr>
                <w:rFonts w:ascii="Arial" w:hAnsi="Arial" w:cs="Arial"/>
              </w:rPr>
              <w:lastRenderedPageBreak/>
              <w:t>2 02 30000 00 0000 150</w:t>
            </w:r>
          </w:p>
        </w:tc>
        <w:tc>
          <w:tcPr>
            <w:tcW w:w="425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xml:space="preserve">Субвенции бюджетам субъектов РФ и муниципальных образований </w:t>
            </w:r>
          </w:p>
        </w:tc>
        <w:tc>
          <w:tcPr>
            <w:tcW w:w="2268" w:type="dxa"/>
            <w:tcBorders>
              <w:top w:val="nil"/>
              <w:left w:val="nil"/>
              <w:bottom w:val="single" w:sz="4" w:space="0" w:color="auto"/>
              <w:right w:val="single" w:sz="4" w:space="0" w:color="auto"/>
            </w:tcBorders>
            <w:shd w:val="clear" w:color="auto" w:fill="auto"/>
            <w:vAlign w:val="bottom"/>
            <w:hideMark/>
          </w:tcPr>
          <w:p w:rsidR="00E15E15" w:rsidRPr="00E54657" w:rsidRDefault="00E15E15" w:rsidP="00BD66E7">
            <w:pPr>
              <w:ind w:firstLine="567"/>
              <w:rPr>
                <w:rFonts w:ascii="Arial" w:hAnsi="Arial" w:cs="Arial"/>
              </w:rPr>
            </w:pPr>
            <w:r w:rsidRPr="00E54657">
              <w:rPr>
                <w:rFonts w:ascii="Arial" w:hAnsi="Arial" w:cs="Arial"/>
              </w:rPr>
              <w:t>249,1</w:t>
            </w:r>
          </w:p>
        </w:tc>
      </w:tr>
      <w:tr w:rsidR="00E15E15" w:rsidRPr="00E54657" w:rsidTr="00BD66E7">
        <w:trPr>
          <w:trHeight w:val="1155"/>
        </w:trPr>
        <w:tc>
          <w:tcPr>
            <w:tcW w:w="3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E15" w:rsidRPr="00E54657" w:rsidRDefault="00E15E15" w:rsidP="00BD66E7">
            <w:pPr>
              <w:ind w:firstLine="49"/>
              <w:rPr>
                <w:rFonts w:ascii="Arial" w:hAnsi="Arial" w:cs="Arial"/>
              </w:rPr>
            </w:pPr>
            <w:r w:rsidRPr="00E54657">
              <w:rPr>
                <w:rFonts w:ascii="Arial" w:hAnsi="Arial" w:cs="Arial"/>
              </w:rPr>
              <w:t>2 02 30024 10 0000 150</w:t>
            </w:r>
          </w:p>
        </w:tc>
        <w:tc>
          <w:tcPr>
            <w:tcW w:w="425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E15E15" w:rsidRPr="00E54657" w:rsidRDefault="00E15E15" w:rsidP="00BD66E7">
            <w:pPr>
              <w:ind w:firstLine="567"/>
              <w:rPr>
                <w:rFonts w:ascii="Arial" w:hAnsi="Arial" w:cs="Arial"/>
              </w:rPr>
            </w:pPr>
            <w:r w:rsidRPr="00E54657">
              <w:rPr>
                <w:rFonts w:ascii="Arial" w:hAnsi="Arial" w:cs="Arial"/>
              </w:rPr>
              <w:t>3,8</w:t>
            </w:r>
          </w:p>
        </w:tc>
      </w:tr>
      <w:tr w:rsidR="00E15E15" w:rsidRPr="00E54657" w:rsidTr="00BD66E7">
        <w:trPr>
          <w:trHeight w:val="1485"/>
        </w:trPr>
        <w:tc>
          <w:tcPr>
            <w:tcW w:w="3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E15" w:rsidRPr="00E54657" w:rsidRDefault="00E15E15" w:rsidP="00BD66E7">
            <w:pPr>
              <w:ind w:firstLine="49"/>
              <w:rPr>
                <w:rFonts w:ascii="Arial" w:hAnsi="Arial" w:cs="Arial"/>
              </w:rPr>
            </w:pPr>
            <w:r w:rsidRPr="00E54657">
              <w:rPr>
                <w:rFonts w:ascii="Arial" w:hAnsi="Arial" w:cs="Arial"/>
              </w:rPr>
              <w:t>2 02 35118 10 0000 150</w:t>
            </w:r>
          </w:p>
        </w:tc>
        <w:tc>
          <w:tcPr>
            <w:tcW w:w="4252" w:type="dxa"/>
            <w:tcBorders>
              <w:top w:val="nil"/>
              <w:left w:val="nil"/>
              <w:bottom w:val="single" w:sz="4" w:space="0" w:color="auto"/>
              <w:right w:val="single" w:sz="4" w:space="0" w:color="auto"/>
            </w:tcBorders>
            <w:shd w:val="clear" w:color="auto" w:fill="auto"/>
            <w:vAlign w:val="bottom"/>
            <w:hideMark/>
          </w:tcPr>
          <w:p w:rsidR="00E15E15" w:rsidRPr="00E54657" w:rsidRDefault="00E15E15" w:rsidP="00BD66E7">
            <w:pPr>
              <w:rPr>
                <w:rFonts w:ascii="Arial" w:hAnsi="Arial" w:cs="Arial"/>
              </w:rPr>
            </w:pPr>
            <w:r w:rsidRPr="00E54657">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auto" w:fill="auto"/>
            <w:vAlign w:val="bottom"/>
            <w:hideMark/>
          </w:tcPr>
          <w:p w:rsidR="00E15E15" w:rsidRPr="00E54657" w:rsidRDefault="00E15E15" w:rsidP="00BD66E7">
            <w:pPr>
              <w:ind w:firstLine="567"/>
              <w:rPr>
                <w:rFonts w:ascii="Arial" w:hAnsi="Arial" w:cs="Arial"/>
              </w:rPr>
            </w:pPr>
            <w:r w:rsidRPr="00E54657">
              <w:rPr>
                <w:rFonts w:ascii="Arial" w:hAnsi="Arial" w:cs="Arial"/>
              </w:rPr>
              <w:t>245,3</w:t>
            </w:r>
          </w:p>
        </w:tc>
      </w:tr>
      <w:tr w:rsidR="00E15E15" w:rsidRPr="00E54657" w:rsidTr="00BD66E7">
        <w:trPr>
          <w:trHeight w:val="1485"/>
        </w:trPr>
        <w:tc>
          <w:tcPr>
            <w:tcW w:w="3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E15" w:rsidRPr="00E54657" w:rsidRDefault="00E15E15" w:rsidP="00BD66E7">
            <w:pPr>
              <w:ind w:firstLine="49"/>
              <w:rPr>
                <w:rFonts w:ascii="Arial" w:hAnsi="Arial" w:cs="Arial"/>
              </w:rPr>
            </w:pPr>
            <w:r w:rsidRPr="00E54657">
              <w:rPr>
                <w:rFonts w:ascii="Arial" w:hAnsi="Arial" w:cs="Arial"/>
              </w:rPr>
              <w:t>2 07 00000 00 0000 000</w:t>
            </w:r>
          </w:p>
        </w:tc>
        <w:tc>
          <w:tcPr>
            <w:tcW w:w="4252" w:type="dxa"/>
            <w:tcBorders>
              <w:top w:val="nil"/>
              <w:left w:val="nil"/>
              <w:bottom w:val="single" w:sz="4" w:space="0" w:color="auto"/>
              <w:right w:val="single" w:sz="4" w:space="0" w:color="auto"/>
            </w:tcBorders>
            <w:shd w:val="clear" w:color="auto" w:fill="auto"/>
            <w:vAlign w:val="bottom"/>
            <w:hideMark/>
          </w:tcPr>
          <w:p w:rsidR="00E15E15" w:rsidRPr="00E54657" w:rsidRDefault="00E15E15" w:rsidP="00BD66E7">
            <w:pPr>
              <w:rPr>
                <w:rFonts w:ascii="Arial" w:hAnsi="Arial" w:cs="Arial"/>
              </w:rPr>
            </w:pPr>
            <w:r w:rsidRPr="00E54657">
              <w:rPr>
                <w:rFonts w:ascii="Arial" w:hAnsi="Arial" w:cs="Arial"/>
              </w:rPr>
              <w:t>Прочие безвозмездные поступления</w:t>
            </w:r>
          </w:p>
        </w:tc>
        <w:tc>
          <w:tcPr>
            <w:tcW w:w="2268" w:type="dxa"/>
            <w:tcBorders>
              <w:top w:val="nil"/>
              <w:left w:val="nil"/>
              <w:bottom w:val="single" w:sz="4" w:space="0" w:color="auto"/>
              <w:right w:val="single" w:sz="4" w:space="0" w:color="auto"/>
            </w:tcBorders>
            <w:shd w:val="clear" w:color="auto" w:fill="auto"/>
            <w:vAlign w:val="bottom"/>
            <w:hideMark/>
          </w:tcPr>
          <w:p w:rsidR="00E15E15" w:rsidRPr="00E54657" w:rsidRDefault="00E15E15" w:rsidP="00BD66E7">
            <w:pPr>
              <w:ind w:firstLine="567"/>
              <w:rPr>
                <w:rFonts w:ascii="Arial" w:hAnsi="Arial" w:cs="Arial"/>
              </w:rPr>
            </w:pPr>
            <w:r w:rsidRPr="00E54657">
              <w:rPr>
                <w:rFonts w:ascii="Arial" w:hAnsi="Arial" w:cs="Arial"/>
              </w:rPr>
              <w:t>100,0</w:t>
            </w:r>
          </w:p>
        </w:tc>
      </w:tr>
      <w:tr w:rsidR="00E15E15" w:rsidRPr="00E54657" w:rsidTr="00BD66E7">
        <w:trPr>
          <w:trHeight w:val="1485"/>
        </w:trPr>
        <w:tc>
          <w:tcPr>
            <w:tcW w:w="3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E15" w:rsidRPr="00E54657" w:rsidRDefault="00E15E15" w:rsidP="00BD66E7">
            <w:pPr>
              <w:ind w:firstLine="49"/>
              <w:rPr>
                <w:rFonts w:ascii="Arial" w:hAnsi="Arial" w:cs="Arial"/>
              </w:rPr>
            </w:pPr>
            <w:r w:rsidRPr="00E54657">
              <w:rPr>
                <w:rFonts w:ascii="Arial" w:hAnsi="Arial" w:cs="Arial"/>
              </w:rPr>
              <w:t>2 07 05030 10 0000 150</w:t>
            </w:r>
          </w:p>
        </w:tc>
        <w:tc>
          <w:tcPr>
            <w:tcW w:w="4252" w:type="dxa"/>
            <w:tcBorders>
              <w:top w:val="nil"/>
              <w:left w:val="nil"/>
              <w:bottom w:val="single" w:sz="4" w:space="0" w:color="auto"/>
              <w:right w:val="single" w:sz="4" w:space="0" w:color="auto"/>
            </w:tcBorders>
            <w:shd w:val="clear" w:color="auto" w:fill="auto"/>
            <w:vAlign w:val="bottom"/>
            <w:hideMark/>
          </w:tcPr>
          <w:p w:rsidR="00E15E15" w:rsidRPr="00E54657" w:rsidRDefault="00E15E15" w:rsidP="00BD66E7">
            <w:pPr>
              <w:rPr>
                <w:rFonts w:ascii="Arial" w:hAnsi="Arial" w:cs="Arial"/>
              </w:rPr>
            </w:pPr>
            <w:r w:rsidRPr="00E54657">
              <w:rPr>
                <w:rFonts w:ascii="Arial" w:hAnsi="Arial" w:cs="Arial"/>
              </w:rPr>
              <w:t>Прочие безвозмездные поступления в бюджеты сельских поселений</w:t>
            </w:r>
          </w:p>
        </w:tc>
        <w:tc>
          <w:tcPr>
            <w:tcW w:w="2268" w:type="dxa"/>
            <w:tcBorders>
              <w:top w:val="nil"/>
              <w:left w:val="nil"/>
              <w:bottom w:val="single" w:sz="4" w:space="0" w:color="auto"/>
              <w:right w:val="single" w:sz="4" w:space="0" w:color="auto"/>
            </w:tcBorders>
            <w:shd w:val="clear" w:color="auto" w:fill="auto"/>
            <w:vAlign w:val="bottom"/>
            <w:hideMark/>
          </w:tcPr>
          <w:p w:rsidR="00E15E15" w:rsidRPr="00E54657" w:rsidRDefault="00E15E15" w:rsidP="00BD66E7">
            <w:pPr>
              <w:ind w:firstLine="567"/>
              <w:rPr>
                <w:rFonts w:ascii="Arial" w:hAnsi="Arial" w:cs="Arial"/>
              </w:rPr>
            </w:pPr>
            <w:r w:rsidRPr="00E54657">
              <w:rPr>
                <w:rFonts w:ascii="Arial" w:hAnsi="Arial" w:cs="Arial"/>
              </w:rPr>
              <w:t>100,0</w:t>
            </w:r>
          </w:p>
        </w:tc>
      </w:tr>
      <w:tr w:rsidR="00E15E15" w:rsidRPr="00E54657" w:rsidTr="00BD66E7">
        <w:trPr>
          <w:trHeight w:val="390"/>
        </w:trPr>
        <w:tc>
          <w:tcPr>
            <w:tcW w:w="3134" w:type="dxa"/>
            <w:gridSpan w:val="2"/>
            <w:tcBorders>
              <w:top w:val="nil"/>
              <w:left w:val="single" w:sz="4" w:space="0" w:color="auto"/>
              <w:bottom w:val="single" w:sz="4" w:space="0" w:color="auto"/>
              <w:right w:val="single" w:sz="4" w:space="0" w:color="auto"/>
            </w:tcBorders>
            <w:shd w:val="clear" w:color="auto" w:fill="auto"/>
            <w:noWrap/>
            <w:hideMark/>
          </w:tcPr>
          <w:p w:rsidR="00E15E15" w:rsidRPr="00E54657" w:rsidRDefault="00E15E15" w:rsidP="00BD66E7">
            <w:pPr>
              <w:ind w:firstLine="49"/>
              <w:rPr>
                <w:rFonts w:ascii="Arial" w:hAnsi="Arial" w:cs="Arial"/>
              </w:rPr>
            </w:pPr>
            <w:r w:rsidRPr="00E54657">
              <w:rPr>
                <w:rFonts w:ascii="Arial" w:hAnsi="Arial" w:cs="Arial"/>
              </w:rPr>
              <w:t> </w:t>
            </w:r>
          </w:p>
        </w:tc>
        <w:tc>
          <w:tcPr>
            <w:tcW w:w="4252" w:type="dxa"/>
            <w:tcBorders>
              <w:top w:val="nil"/>
              <w:left w:val="nil"/>
              <w:bottom w:val="single" w:sz="4" w:space="0" w:color="auto"/>
              <w:right w:val="single" w:sz="4" w:space="0" w:color="auto"/>
            </w:tcBorders>
            <w:shd w:val="clear" w:color="auto" w:fill="auto"/>
            <w:vAlign w:val="bottom"/>
            <w:hideMark/>
          </w:tcPr>
          <w:p w:rsidR="00E15E15" w:rsidRPr="00E54657" w:rsidRDefault="00E15E15" w:rsidP="00BD66E7">
            <w:pPr>
              <w:rPr>
                <w:rFonts w:ascii="Arial" w:hAnsi="Arial" w:cs="Arial"/>
              </w:rPr>
            </w:pPr>
            <w:r>
              <w:rPr>
                <w:rFonts w:ascii="Arial" w:hAnsi="Arial" w:cs="Arial"/>
              </w:rPr>
              <w:t xml:space="preserve">ИТОГО </w:t>
            </w:r>
            <w:r w:rsidRPr="00E54657">
              <w:rPr>
                <w:rFonts w:ascii="Arial" w:hAnsi="Arial" w:cs="Arial"/>
              </w:rPr>
              <w:t>ДОХОДОВ</w:t>
            </w:r>
          </w:p>
        </w:tc>
        <w:tc>
          <w:tcPr>
            <w:tcW w:w="2268" w:type="dxa"/>
            <w:tcBorders>
              <w:top w:val="nil"/>
              <w:left w:val="nil"/>
              <w:bottom w:val="single" w:sz="4" w:space="0" w:color="auto"/>
              <w:right w:val="single" w:sz="4" w:space="0" w:color="auto"/>
            </w:tcBorders>
            <w:shd w:val="clear" w:color="auto" w:fill="auto"/>
            <w:vAlign w:val="bottom"/>
            <w:hideMark/>
          </w:tcPr>
          <w:p w:rsidR="00E15E15" w:rsidRPr="00E54657" w:rsidRDefault="00E15E15" w:rsidP="00BD66E7">
            <w:pPr>
              <w:ind w:firstLine="567"/>
              <w:rPr>
                <w:rFonts w:ascii="Arial" w:hAnsi="Arial" w:cs="Arial"/>
              </w:rPr>
            </w:pPr>
            <w:r>
              <w:rPr>
                <w:rFonts w:ascii="Arial" w:hAnsi="Arial" w:cs="Arial"/>
              </w:rPr>
              <w:t>27036,2</w:t>
            </w:r>
          </w:p>
        </w:tc>
      </w:tr>
    </w:tbl>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r>
        <w:rPr>
          <w:rFonts w:ascii="Arial" w:hAnsi="Arial" w:cs="Arial"/>
        </w:rPr>
        <w:t xml:space="preserve">* По видам и подвидам </w:t>
      </w:r>
      <w:r w:rsidRPr="00E54657">
        <w:rPr>
          <w:rFonts w:ascii="Arial" w:hAnsi="Arial" w:cs="Arial"/>
        </w:rPr>
        <w:t>доходов,</w:t>
      </w:r>
      <w:r>
        <w:rPr>
          <w:rFonts w:ascii="Arial" w:hAnsi="Arial" w:cs="Arial"/>
        </w:rPr>
        <w:t xml:space="preserve"> входящим в соответствующий </w:t>
      </w:r>
      <w:proofErr w:type="spellStart"/>
      <w:r>
        <w:rPr>
          <w:rFonts w:ascii="Arial" w:hAnsi="Arial" w:cs="Arial"/>
        </w:rPr>
        <w:t>группировочный</w:t>
      </w:r>
      <w:proofErr w:type="spellEnd"/>
      <w:r>
        <w:rPr>
          <w:rFonts w:ascii="Arial" w:hAnsi="Arial" w:cs="Arial"/>
        </w:rPr>
        <w:t xml:space="preserve">  код бюджетной классификации, зачисляемым в местный бюджет в соответствии с законодательством </w:t>
      </w:r>
      <w:r w:rsidRPr="00E54657">
        <w:rPr>
          <w:rFonts w:ascii="Arial" w:hAnsi="Arial" w:cs="Arial"/>
        </w:rPr>
        <w:t>Россий</w:t>
      </w:r>
      <w:r>
        <w:rPr>
          <w:rFonts w:ascii="Arial" w:hAnsi="Arial" w:cs="Arial"/>
        </w:rPr>
        <w:t xml:space="preserve">ской </w:t>
      </w:r>
      <w:r w:rsidRPr="00E54657">
        <w:rPr>
          <w:rFonts w:ascii="Arial" w:hAnsi="Arial" w:cs="Arial"/>
        </w:rPr>
        <w:t>Федерации</w:t>
      </w:r>
      <w:proofErr w:type="gramStart"/>
      <w:r>
        <w:rPr>
          <w:rFonts w:ascii="Arial" w:hAnsi="Arial" w:cs="Arial"/>
        </w:rPr>
        <w:t>.»</w:t>
      </w:r>
      <w:proofErr w:type="gramEnd"/>
    </w:p>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r w:rsidRPr="00E54657">
        <w:rPr>
          <w:rFonts w:ascii="Arial" w:hAnsi="Arial" w:cs="Arial"/>
        </w:rPr>
        <w:t xml:space="preserve">Глава </w:t>
      </w:r>
    </w:p>
    <w:p w:rsidR="00E15E15" w:rsidRPr="00E54657" w:rsidRDefault="00E15E15" w:rsidP="00E15E15">
      <w:pPr>
        <w:ind w:firstLine="567"/>
        <w:rPr>
          <w:rFonts w:ascii="Arial" w:hAnsi="Arial" w:cs="Arial"/>
        </w:rPr>
      </w:pPr>
      <w:r w:rsidRPr="00E54657">
        <w:rPr>
          <w:rFonts w:ascii="Arial" w:hAnsi="Arial" w:cs="Arial"/>
        </w:rPr>
        <w:t>Прочноокопского сельского поселения</w:t>
      </w:r>
    </w:p>
    <w:p w:rsidR="00E15E15" w:rsidRPr="00E54657" w:rsidRDefault="00E15E15" w:rsidP="00E15E15">
      <w:pPr>
        <w:ind w:firstLine="567"/>
        <w:rPr>
          <w:rFonts w:ascii="Arial" w:hAnsi="Arial" w:cs="Arial"/>
        </w:rPr>
      </w:pPr>
      <w:r w:rsidRPr="00E54657">
        <w:rPr>
          <w:rFonts w:ascii="Arial" w:hAnsi="Arial" w:cs="Arial"/>
        </w:rPr>
        <w:t xml:space="preserve">Новокубанского района </w:t>
      </w:r>
    </w:p>
    <w:p w:rsidR="00E15E15" w:rsidRPr="00E54657" w:rsidRDefault="00E15E15" w:rsidP="00E15E15">
      <w:pPr>
        <w:ind w:firstLine="567"/>
        <w:rPr>
          <w:rFonts w:ascii="Arial" w:hAnsi="Arial" w:cs="Arial"/>
        </w:rPr>
      </w:pPr>
      <w:r w:rsidRPr="00E54657">
        <w:rPr>
          <w:rFonts w:ascii="Arial" w:hAnsi="Arial" w:cs="Arial"/>
        </w:rPr>
        <w:t>Р.Ю. Лысенко</w:t>
      </w:r>
    </w:p>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r w:rsidRPr="00E54657">
        <w:rPr>
          <w:rFonts w:ascii="Arial" w:hAnsi="Arial" w:cs="Arial"/>
        </w:rPr>
        <w:t>Приложение № 2</w:t>
      </w:r>
    </w:p>
    <w:p w:rsidR="00E15E15" w:rsidRPr="00E54657" w:rsidRDefault="00E15E15" w:rsidP="00E15E15">
      <w:pPr>
        <w:ind w:firstLine="567"/>
        <w:rPr>
          <w:rFonts w:ascii="Arial" w:hAnsi="Arial" w:cs="Arial"/>
        </w:rPr>
      </w:pPr>
      <w:r w:rsidRPr="00E54657">
        <w:rPr>
          <w:rFonts w:ascii="Arial" w:hAnsi="Arial" w:cs="Arial"/>
        </w:rPr>
        <w:t xml:space="preserve">к решению Совета </w:t>
      </w:r>
    </w:p>
    <w:p w:rsidR="00E15E15" w:rsidRPr="00E54657" w:rsidRDefault="00E15E15" w:rsidP="00E15E15">
      <w:pPr>
        <w:ind w:firstLine="567"/>
        <w:rPr>
          <w:rFonts w:ascii="Arial" w:hAnsi="Arial" w:cs="Arial"/>
        </w:rPr>
      </w:pPr>
      <w:r w:rsidRPr="00E54657">
        <w:rPr>
          <w:rFonts w:ascii="Arial" w:hAnsi="Arial" w:cs="Arial"/>
        </w:rPr>
        <w:t xml:space="preserve">Прочноокопского сельского поселения </w:t>
      </w:r>
    </w:p>
    <w:p w:rsidR="00E15E15" w:rsidRPr="00E54657" w:rsidRDefault="00E15E15" w:rsidP="00E15E15">
      <w:pPr>
        <w:ind w:firstLine="567"/>
        <w:rPr>
          <w:rFonts w:ascii="Arial" w:hAnsi="Arial" w:cs="Arial"/>
        </w:rPr>
      </w:pPr>
      <w:r w:rsidRPr="00E54657">
        <w:rPr>
          <w:rFonts w:ascii="Arial" w:hAnsi="Arial" w:cs="Arial"/>
        </w:rPr>
        <w:t>Новокубанского района</w:t>
      </w:r>
    </w:p>
    <w:p w:rsidR="00E15E15" w:rsidRPr="00E54657" w:rsidRDefault="00E15E15" w:rsidP="00E15E15">
      <w:pPr>
        <w:ind w:firstLine="567"/>
        <w:rPr>
          <w:rFonts w:ascii="Arial" w:hAnsi="Arial" w:cs="Arial"/>
        </w:rPr>
      </w:pPr>
      <w:r>
        <w:rPr>
          <w:rFonts w:ascii="Arial" w:hAnsi="Arial" w:cs="Arial"/>
        </w:rPr>
        <w:t>от 24.06.2021 г. № 106</w:t>
      </w:r>
    </w:p>
    <w:p w:rsidR="00E15E15" w:rsidRPr="00E54657" w:rsidRDefault="00E15E15" w:rsidP="00E15E15">
      <w:pPr>
        <w:ind w:firstLine="567"/>
        <w:rPr>
          <w:rFonts w:ascii="Arial" w:hAnsi="Arial" w:cs="Arial"/>
        </w:rPr>
      </w:pPr>
    </w:p>
    <w:p w:rsidR="00E15E15" w:rsidRDefault="00E15E15" w:rsidP="00E15E15">
      <w:pPr>
        <w:ind w:firstLine="567"/>
        <w:rPr>
          <w:rFonts w:ascii="Arial" w:hAnsi="Arial" w:cs="Arial"/>
        </w:rPr>
      </w:pPr>
    </w:p>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r>
        <w:rPr>
          <w:rFonts w:ascii="Arial" w:hAnsi="Arial" w:cs="Arial"/>
        </w:rPr>
        <w:t>«</w:t>
      </w:r>
      <w:r w:rsidRPr="00E54657">
        <w:rPr>
          <w:rFonts w:ascii="Arial" w:hAnsi="Arial" w:cs="Arial"/>
        </w:rPr>
        <w:t>Приложение № 5</w:t>
      </w:r>
    </w:p>
    <w:p w:rsidR="00E15E15" w:rsidRPr="00E54657" w:rsidRDefault="00E15E15" w:rsidP="00E15E15">
      <w:pPr>
        <w:ind w:firstLine="567"/>
        <w:rPr>
          <w:rFonts w:ascii="Arial" w:hAnsi="Arial" w:cs="Arial"/>
        </w:rPr>
      </w:pPr>
      <w:r w:rsidRPr="00E54657">
        <w:rPr>
          <w:rFonts w:ascii="Arial" w:hAnsi="Arial" w:cs="Arial"/>
        </w:rPr>
        <w:t xml:space="preserve">к решению Совета </w:t>
      </w:r>
    </w:p>
    <w:p w:rsidR="00E15E15" w:rsidRPr="00E54657" w:rsidRDefault="00E15E15" w:rsidP="00E15E15">
      <w:pPr>
        <w:ind w:firstLine="567"/>
        <w:rPr>
          <w:rFonts w:ascii="Arial" w:hAnsi="Arial" w:cs="Arial"/>
        </w:rPr>
      </w:pPr>
      <w:r w:rsidRPr="00E54657">
        <w:rPr>
          <w:rFonts w:ascii="Arial" w:hAnsi="Arial" w:cs="Arial"/>
        </w:rPr>
        <w:t xml:space="preserve">Прочноокопского сельского поселения </w:t>
      </w:r>
    </w:p>
    <w:p w:rsidR="00E15E15" w:rsidRPr="00E54657" w:rsidRDefault="00E15E15" w:rsidP="00E15E15">
      <w:pPr>
        <w:ind w:firstLine="567"/>
        <w:rPr>
          <w:rFonts w:ascii="Arial" w:hAnsi="Arial" w:cs="Arial"/>
        </w:rPr>
      </w:pPr>
      <w:r w:rsidRPr="00E54657">
        <w:rPr>
          <w:rFonts w:ascii="Arial" w:hAnsi="Arial" w:cs="Arial"/>
        </w:rPr>
        <w:t>Новокубанского района</w:t>
      </w:r>
    </w:p>
    <w:p w:rsidR="00E15E15" w:rsidRPr="00E54657" w:rsidRDefault="00E15E15" w:rsidP="00E15E15">
      <w:pPr>
        <w:ind w:firstLine="567"/>
        <w:rPr>
          <w:rFonts w:ascii="Arial" w:hAnsi="Arial" w:cs="Arial"/>
        </w:rPr>
      </w:pPr>
      <w:r w:rsidRPr="00E54657">
        <w:rPr>
          <w:rFonts w:ascii="Arial" w:hAnsi="Arial" w:cs="Arial"/>
        </w:rPr>
        <w:t>от 14.12.2020 г. № 83</w:t>
      </w:r>
    </w:p>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p>
    <w:p w:rsidR="00E15E15" w:rsidRPr="00652F3B" w:rsidRDefault="00E15E15" w:rsidP="00E15E15">
      <w:pPr>
        <w:jc w:val="center"/>
        <w:rPr>
          <w:rFonts w:ascii="Arial" w:hAnsi="Arial" w:cs="Arial"/>
          <w:b/>
        </w:rPr>
      </w:pPr>
      <w:r w:rsidRPr="00652F3B">
        <w:rPr>
          <w:rFonts w:ascii="Arial" w:hAnsi="Arial" w:cs="Arial"/>
          <w:b/>
        </w:rPr>
        <w:t>Распределение бюджетных ассигнов</w:t>
      </w:r>
      <w:r>
        <w:rPr>
          <w:rFonts w:ascii="Arial" w:hAnsi="Arial" w:cs="Arial"/>
          <w:b/>
        </w:rPr>
        <w:t xml:space="preserve">аний по разделам и подразделам классификации расходов </w:t>
      </w:r>
      <w:r w:rsidRPr="00652F3B">
        <w:rPr>
          <w:rFonts w:ascii="Arial" w:hAnsi="Arial" w:cs="Arial"/>
          <w:b/>
        </w:rPr>
        <w:t>бюджета Прочноокопского сельского поселения Новокубанского района на 2021 год</w:t>
      </w:r>
    </w:p>
    <w:p w:rsidR="00E15E15" w:rsidRPr="006F638B" w:rsidRDefault="00E15E15" w:rsidP="00E15E15">
      <w:pPr>
        <w:ind w:firstLine="567"/>
        <w:rPr>
          <w:rFonts w:ascii="Arial" w:hAnsi="Arial" w:cs="Arial"/>
        </w:rPr>
      </w:pPr>
    </w:p>
    <w:tbl>
      <w:tblPr>
        <w:tblW w:w="9761" w:type="dxa"/>
        <w:tblInd w:w="93" w:type="dxa"/>
        <w:tblLook w:val="04A0"/>
      </w:tblPr>
      <w:tblGrid>
        <w:gridCol w:w="5932"/>
        <w:gridCol w:w="1034"/>
        <w:gridCol w:w="77"/>
        <w:gridCol w:w="1338"/>
        <w:gridCol w:w="81"/>
        <w:gridCol w:w="1222"/>
        <w:gridCol w:w="77"/>
      </w:tblGrid>
      <w:tr w:rsidR="00E15E15" w:rsidRPr="006F638B" w:rsidTr="00BD66E7">
        <w:trPr>
          <w:trHeight w:val="315"/>
        </w:trPr>
        <w:tc>
          <w:tcPr>
            <w:tcW w:w="5932" w:type="dxa"/>
            <w:tcBorders>
              <w:top w:val="nil"/>
              <w:left w:val="nil"/>
              <w:bottom w:val="nil"/>
              <w:right w:val="nil"/>
            </w:tcBorders>
            <w:shd w:val="clear" w:color="auto" w:fill="auto"/>
            <w:noWrap/>
            <w:vAlign w:val="bottom"/>
            <w:hideMark/>
          </w:tcPr>
          <w:p w:rsidR="00E15E15" w:rsidRPr="006F638B" w:rsidRDefault="00E15E15" w:rsidP="00BD66E7">
            <w:pPr>
              <w:ind w:firstLine="567"/>
              <w:rPr>
                <w:rFonts w:ascii="Arial" w:hAnsi="Arial" w:cs="Arial"/>
              </w:rPr>
            </w:pPr>
          </w:p>
        </w:tc>
        <w:tc>
          <w:tcPr>
            <w:tcW w:w="1111" w:type="dxa"/>
            <w:gridSpan w:val="2"/>
            <w:tcBorders>
              <w:top w:val="nil"/>
              <w:left w:val="nil"/>
              <w:bottom w:val="nil"/>
              <w:right w:val="nil"/>
            </w:tcBorders>
            <w:shd w:val="clear" w:color="auto" w:fill="auto"/>
            <w:noWrap/>
            <w:vAlign w:val="bottom"/>
            <w:hideMark/>
          </w:tcPr>
          <w:p w:rsidR="00E15E15" w:rsidRPr="006F638B" w:rsidRDefault="00E15E15" w:rsidP="00BD66E7">
            <w:pPr>
              <w:ind w:firstLine="567"/>
              <w:rPr>
                <w:rFonts w:ascii="Arial" w:hAnsi="Arial" w:cs="Arial"/>
              </w:rPr>
            </w:pPr>
          </w:p>
        </w:tc>
        <w:tc>
          <w:tcPr>
            <w:tcW w:w="2718" w:type="dxa"/>
            <w:gridSpan w:val="4"/>
            <w:tcBorders>
              <w:top w:val="nil"/>
              <w:left w:val="nil"/>
              <w:bottom w:val="single" w:sz="4" w:space="0" w:color="auto"/>
              <w:right w:val="nil"/>
            </w:tcBorders>
            <w:shd w:val="clear" w:color="auto" w:fill="auto"/>
            <w:noWrap/>
            <w:vAlign w:val="bottom"/>
            <w:hideMark/>
          </w:tcPr>
          <w:p w:rsidR="00E15E15" w:rsidRPr="006F638B" w:rsidRDefault="00E15E15" w:rsidP="00BD66E7">
            <w:pPr>
              <w:ind w:firstLine="567"/>
              <w:rPr>
                <w:rFonts w:ascii="Arial" w:hAnsi="Arial" w:cs="Arial"/>
              </w:rPr>
            </w:pPr>
            <w:r w:rsidRPr="006F638B">
              <w:rPr>
                <w:rFonts w:ascii="Arial" w:hAnsi="Arial" w:cs="Arial"/>
              </w:rPr>
              <w:t>(ты</w:t>
            </w:r>
            <w:r>
              <w:rPr>
                <w:rFonts w:ascii="Arial" w:hAnsi="Arial" w:cs="Arial"/>
              </w:rPr>
              <w:t>сяч</w:t>
            </w:r>
            <w:r w:rsidRPr="006F638B">
              <w:rPr>
                <w:rFonts w:ascii="Arial" w:hAnsi="Arial" w:cs="Arial"/>
              </w:rPr>
              <w:t xml:space="preserve"> рублей)</w:t>
            </w:r>
          </w:p>
        </w:tc>
      </w:tr>
      <w:tr w:rsidR="00E15E15" w:rsidRPr="006F638B" w:rsidTr="00BD66E7">
        <w:trPr>
          <w:trHeight w:val="990"/>
        </w:trPr>
        <w:tc>
          <w:tcPr>
            <w:tcW w:w="59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E15" w:rsidRPr="006F638B" w:rsidRDefault="00E15E15" w:rsidP="00BD66E7">
            <w:pPr>
              <w:ind w:firstLine="567"/>
              <w:rPr>
                <w:rFonts w:ascii="Arial" w:hAnsi="Arial" w:cs="Arial"/>
              </w:rPr>
            </w:pPr>
            <w:r w:rsidRPr="006F638B">
              <w:rPr>
                <w:rFonts w:ascii="Arial" w:hAnsi="Arial" w:cs="Arial"/>
              </w:rPr>
              <w:t>Показатель</w:t>
            </w:r>
          </w:p>
        </w:tc>
        <w:tc>
          <w:tcPr>
            <w:tcW w:w="2530" w:type="dxa"/>
            <w:gridSpan w:val="4"/>
            <w:tcBorders>
              <w:top w:val="single" w:sz="4" w:space="0" w:color="auto"/>
              <w:left w:val="nil"/>
              <w:bottom w:val="single" w:sz="4" w:space="0" w:color="auto"/>
              <w:right w:val="nil"/>
            </w:tcBorders>
            <w:shd w:val="clear" w:color="auto" w:fill="auto"/>
            <w:vAlign w:val="center"/>
            <w:hideMark/>
          </w:tcPr>
          <w:p w:rsidR="00E15E15" w:rsidRPr="006F638B" w:rsidRDefault="00E15E15" w:rsidP="00BD66E7">
            <w:pPr>
              <w:ind w:firstLine="567"/>
              <w:rPr>
                <w:rFonts w:ascii="Arial" w:hAnsi="Arial" w:cs="Arial"/>
              </w:rPr>
            </w:pPr>
            <w:r w:rsidRPr="006F638B">
              <w:rPr>
                <w:rFonts w:ascii="Arial" w:hAnsi="Arial" w:cs="Arial"/>
              </w:rPr>
              <w:t>Коды бюджетной классификации</w:t>
            </w:r>
          </w:p>
        </w:tc>
        <w:tc>
          <w:tcPr>
            <w:tcW w:w="129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15E15" w:rsidRPr="006F638B" w:rsidRDefault="00E15E15" w:rsidP="00BD66E7">
            <w:pPr>
              <w:rPr>
                <w:rFonts w:ascii="Arial" w:hAnsi="Arial" w:cs="Arial"/>
              </w:rPr>
            </w:pPr>
            <w:r w:rsidRPr="006F638B">
              <w:rPr>
                <w:rFonts w:ascii="Arial" w:hAnsi="Arial" w:cs="Arial"/>
              </w:rPr>
              <w:t>Сумма</w:t>
            </w:r>
          </w:p>
        </w:tc>
      </w:tr>
      <w:tr w:rsidR="00E15E15" w:rsidRPr="006F638B" w:rsidTr="00BD66E7">
        <w:trPr>
          <w:trHeight w:val="690"/>
        </w:trPr>
        <w:tc>
          <w:tcPr>
            <w:tcW w:w="59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15E15" w:rsidRPr="006F638B" w:rsidRDefault="00E15E15" w:rsidP="00BD66E7">
            <w:pPr>
              <w:ind w:firstLine="567"/>
              <w:rPr>
                <w:rFonts w:ascii="Arial" w:hAnsi="Arial" w:cs="Arial"/>
              </w:rPr>
            </w:pPr>
          </w:p>
        </w:tc>
        <w:tc>
          <w:tcPr>
            <w:tcW w:w="1034" w:type="dxa"/>
            <w:tcBorders>
              <w:top w:val="nil"/>
              <w:left w:val="nil"/>
              <w:bottom w:val="single" w:sz="4" w:space="0" w:color="auto"/>
              <w:right w:val="single" w:sz="4" w:space="0" w:color="auto"/>
            </w:tcBorders>
            <w:shd w:val="clear" w:color="auto" w:fill="auto"/>
            <w:vAlign w:val="center"/>
            <w:hideMark/>
          </w:tcPr>
          <w:p w:rsidR="00E15E15" w:rsidRPr="006F638B" w:rsidRDefault="00E15E15" w:rsidP="00BD66E7">
            <w:pPr>
              <w:rPr>
                <w:rFonts w:ascii="Arial" w:hAnsi="Arial" w:cs="Arial"/>
              </w:rPr>
            </w:pPr>
            <w:r w:rsidRPr="006F638B">
              <w:rPr>
                <w:rFonts w:ascii="Arial" w:hAnsi="Arial" w:cs="Arial"/>
              </w:rPr>
              <w:t>Раздел</w:t>
            </w:r>
          </w:p>
        </w:tc>
        <w:tc>
          <w:tcPr>
            <w:tcW w:w="1496" w:type="dxa"/>
            <w:gridSpan w:val="3"/>
            <w:tcBorders>
              <w:top w:val="nil"/>
              <w:left w:val="nil"/>
              <w:bottom w:val="single" w:sz="4" w:space="0" w:color="auto"/>
              <w:right w:val="single" w:sz="4" w:space="0" w:color="auto"/>
            </w:tcBorders>
            <w:shd w:val="clear" w:color="auto" w:fill="auto"/>
            <w:vAlign w:val="center"/>
            <w:hideMark/>
          </w:tcPr>
          <w:p w:rsidR="00E15E15" w:rsidRPr="006F638B" w:rsidRDefault="00E15E15" w:rsidP="00BD66E7">
            <w:pPr>
              <w:ind w:hanging="28"/>
              <w:rPr>
                <w:rFonts w:ascii="Arial" w:hAnsi="Arial" w:cs="Arial"/>
              </w:rPr>
            </w:pPr>
            <w:r w:rsidRPr="006F638B">
              <w:rPr>
                <w:rFonts w:ascii="Arial" w:hAnsi="Arial" w:cs="Arial"/>
              </w:rPr>
              <w:t>Подраздел</w:t>
            </w:r>
          </w:p>
        </w:tc>
        <w:tc>
          <w:tcPr>
            <w:tcW w:w="129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5E15" w:rsidRPr="006F638B" w:rsidRDefault="00E15E15" w:rsidP="00BD66E7">
            <w:pPr>
              <w:ind w:firstLine="567"/>
              <w:rPr>
                <w:rFonts w:ascii="Arial" w:hAnsi="Arial" w:cs="Arial"/>
              </w:rPr>
            </w:pPr>
          </w:p>
        </w:tc>
      </w:tr>
      <w:tr w:rsidR="00E15E15" w:rsidRPr="006F638B" w:rsidTr="00BD66E7">
        <w:trPr>
          <w:trHeight w:val="285"/>
        </w:trPr>
        <w:tc>
          <w:tcPr>
            <w:tcW w:w="5932" w:type="dxa"/>
            <w:tcBorders>
              <w:top w:val="nil"/>
              <w:left w:val="single" w:sz="4" w:space="0" w:color="auto"/>
              <w:bottom w:val="single" w:sz="4" w:space="0" w:color="auto"/>
              <w:right w:val="nil"/>
            </w:tcBorders>
            <w:shd w:val="clear" w:color="auto" w:fill="auto"/>
            <w:vAlign w:val="center"/>
            <w:hideMark/>
          </w:tcPr>
          <w:p w:rsidR="00E15E15" w:rsidRPr="006F638B" w:rsidRDefault="00E15E15" w:rsidP="00BD66E7">
            <w:pPr>
              <w:ind w:firstLine="567"/>
              <w:rPr>
                <w:rFonts w:ascii="Arial" w:hAnsi="Arial" w:cs="Arial"/>
              </w:rPr>
            </w:pPr>
            <w:r w:rsidRPr="006F638B">
              <w:rPr>
                <w:rFonts w:ascii="Arial" w:hAnsi="Arial" w:cs="Arial"/>
              </w:rPr>
              <w:t>1</w:t>
            </w:r>
          </w:p>
        </w:tc>
        <w:tc>
          <w:tcPr>
            <w:tcW w:w="1034" w:type="dxa"/>
            <w:tcBorders>
              <w:top w:val="nil"/>
              <w:left w:val="nil"/>
              <w:bottom w:val="single" w:sz="4" w:space="0" w:color="auto"/>
              <w:right w:val="single" w:sz="4" w:space="0" w:color="auto"/>
            </w:tcBorders>
            <w:shd w:val="clear" w:color="auto" w:fill="auto"/>
            <w:vAlign w:val="center"/>
            <w:hideMark/>
          </w:tcPr>
          <w:p w:rsidR="00E15E15" w:rsidRPr="006F638B" w:rsidRDefault="00E15E15" w:rsidP="00BD66E7">
            <w:pPr>
              <w:ind w:firstLine="71"/>
              <w:rPr>
                <w:rFonts w:ascii="Arial" w:hAnsi="Arial" w:cs="Arial"/>
              </w:rPr>
            </w:pPr>
            <w:r w:rsidRPr="006F638B">
              <w:rPr>
                <w:rFonts w:ascii="Arial" w:hAnsi="Arial" w:cs="Arial"/>
              </w:rPr>
              <w:t>2</w:t>
            </w:r>
          </w:p>
        </w:tc>
        <w:tc>
          <w:tcPr>
            <w:tcW w:w="1496" w:type="dxa"/>
            <w:gridSpan w:val="3"/>
            <w:tcBorders>
              <w:top w:val="nil"/>
              <w:left w:val="nil"/>
              <w:bottom w:val="single" w:sz="4" w:space="0" w:color="auto"/>
              <w:right w:val="single" w:sz="4" w:space="0" w:color="auto"/>
            </w:tcBorders>
            <w:shd w:val="clear" w:color="auto" w:fill="auto"/>
            <w:vAlign w:val="center"/>
            <w:hideMark/>
          </w:tcPr>
          <w:p w:rsidR="00E15E15" w:rsidRPr="006F638B" w:rsidRDefault="00E15E15" w:rsidP="00BD66E7">
            <w:pPr>
              <w:ind w:firstLine="567"/>
              <w:rPr>
                <w:rFonts w:ascii="Arial" w:hAnsi="Arial" w:cs="Arial"/>
              </w:rPr>
            </w:pPr>
            <w:r w:rsidRPr="006F638B">
              <w:rPr>
                <w:rFonts w:ascii="Arial" w:hAnsi="Arial" w:cs="Arial"/>
              </w:rPr>
              <w:t>3</w:t>
            </w:r>
          </w:p>
        </w:tc>
        <w:tc>
          <w:tcPr>
            <w:tcW w:w="1299" w:type="dxa"/>
            <w:gridSpan w:val="2"/>
            <w:tcBorders>
              <w:top w:val="nil"/>
              <w:left w:val="nil"/>
              <w:bottom w:val="single" w:sz="4" w:space="0" w:color="auto"/>
              <w:right w:val="single" w:sz="4" w:space="0" w:color="auto"/>
            </w:tcBorders>
            <w:shd w:val="clear" w:color="auto" w:fill="auto"/>
            <w:noWrap/>
            <w:vAlign w:val="center"/>
            <w:hideMark/>
          </w:tcPr>
          <w:p w:rsidR="00E15E15" w:rsidRPr="006F638B" w:rsidRDefault="00E15E15" w:rsidP="00BD66E7">
            <w:pPr>
              <w:ind w:firstLine="567"/>
              <w:rPr>
                <w:rFonts w:ascii="Arial" w:hAnsi="Arial" w:cs="Arial"/>
              </w:rPr>
            </w:pPr>
            <w:r w:rsidRPr="006F638B">
              <w:rPr>
                <w:rFonts w:ascii="Arial" w:hAnsi="Arial" w:cs="Arial"/>
              </w:rPr>
              <w:t>4</w:t>
            </w:r>
          </w:p>
        </w:tc>
      </w:tr>
      <w:tr w:rsidR="00E15E15" w:rsidRPr="006F638B" w:rsidTr="00BD66E7">
        <w:trPr>
          <w:gridAfter w:val="1"/>
          <w:wAfter w:w="77" w:type="dxa"/>
          <w:trHeight w:val="39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E15E15" w:rsidRPr="006F638B" w:rsidRDefault="00E15E15" w:rsidP="00BD66E7">
            <w:pPr>
              <w:ind w:firstLine="49"/>
              <w:rPr>
                <w:rFonts w:ascii="Arial" w:hAnsi="Arial" w:cs="Arial"/>
              </w:rPr>
            </w:pPr>
            <w:r w:rsidRPr="006F638B">
              <w:rPr>
                <w:rFonts w:ascii="Arial" w:hAnsi="Arial" w:cs="Arial"/>
              </w:rPr>
              <w:t>Всего расходов</w:t>
            </w:r>
          </w:p>
        </w:tc>
        <w:tc>
          <w:tcPr>
            <w:tcW w:w="1034" w:type="dxa"/>
            <w:tcBorders>
              <w:top w:val="nil"/>
              <w:left w:val="nil"/>
              <w:bottom w:val="single" w:sz="4" w:space="0" w:color="auto"/>
              <w:right w:val="single" w:sz="4" w:space="0" w:color="auto"/>
            </w:tcBorders>
            <w:shd w:val="clear" w:color="auto" w:fill="auto"/>
            <w:vAlign w:val="center"/>
            <w:hideMark/>
          </w:tcPr>
          <w:p w:rsidR="00E15E15" w:rsidRPr="006F638B" w:rsidRDefault="00E15E15" w:rsidP="00BD66E7">
            <w:pPr>
              <w:ind w:firstLine="71"/>
              <w:rPr>
                <w:rFonts w:ascii="Arial" w:hAnsi="Arial" w:cs="Arial"/>
              </w:rPr>
            </w:pPr>
            <w:r w:rsidRPr="006F638B">
              <w:rPr>
                <w:rFonts w:ascii="Arial" w:hAnsi="Arial" w:cs="Arial"/>
              </w:rPr>
              <w:t> </w:t>
            </w:r>
          </w:p>
        </w:tc>
        <w:tc>
          <w:tcPr>
            <w:tcW w:w="1415" w:type="dxa"/>
            <w:gridSpan w:val="2"/>
            <w:tcBorders>
              <w:top w:val="nil"/>
              <w:left w:val="nil"/>
              <w:bottom w:val="single" w:sz="4" w:space="0" w:color="auto"/>
              <w:right w:val="single" w:sz="4" w:space="0" w:color="auto"/>
            </w:tcBorders>
            <w:shd w:val="clear" w:color="auto" w:fill="auto"/>
            <w:vAlign w:val="center"/>
            <w:hideMark/>
          </w:tcPr>
          <w:p w:rsidR="00E15E15" w:rsidRPr="006F638B" w:rsidRDefault="00E15E15" w:rsidP="00BD66E7">
            <w:pPr>
              <w:ind w:firstLine="567"/>
              <w:rPr>
                <w:rFonts w:ascii="Arial" w:hAnsi="Arial" w:cs="Arial"/>
              </w:rPr>
            </w:pPr>
            <w:r w:rsidRPr="006F638B">
              <w:rPr>
                <w:rFonts w:ascii="Arial" w:hAnsi="Arial" w:cs="Arial"/>
              </w:rPr>
              <w:t> </w:t>
            </w:r>
          </w:p>
        </w:tc>
        <w:tc>
          <w:tcPr>
            <w:tcW w:w="1303" w:type="dxa"/>
            <w:gridSpan w:val="2"/>
            <w:tcBorders>
              <w:top w:val="nil"/>
              <w:left w:val="nil"/>
              <w:bottom w:val="single" w:sz="4" w:space="0" w:color="auto"/>
              <w:right w:val="single" w:sz="4" w:space="0" w:color="auto"/>
            </w:tcBorders>
            <w:shd w:val="clear" w:color="auto" w:fill="auto"/>
            <w:noWrap/>
            <w:vAlign w:val="center"/>
            <w:hideMark/>
          </w:tcPr>
          <w:p w:rsidR="00E15E15" w:rsidRPr="006F638B" w:rsidRDefault="00E15E15" w:rsidP="00BD66E7">
            <w:pPr>
              <w:ind w:firstLine="29"/>
              <w:rPr>
                <w:rFonts w:ascii="Arial" w:hAnsi="Arial" w:cs="Arial"/>
              </w:rPr>
            </w:pPr>
            <w:r>
              <w:rPr>
                <w:rFonts w:ascii="Arial" w:hAnsi="Arial" w:cs="Arial"/>
              </w:rPr>
              <w:t>29492,6</w:t>
            </w:r>
          </w:p>
        </w:tc>
      </w:tr>
      <w:tr w:rsidR="00E15E15" w:rsidRPr="006F638B" w:rsidTr="00BD66E7">
        <w:trPr>
          <w:gridAfter w:val="1"/>
          <w:wAfter w:w="77" w:type="dxa"/>
          <w:trHeight w:val="345"/>
        </w:trPr>
        <w:tc>
          <w:tcPr>
            <w:tcW w:w="5932" w:type="dxa"/>
            <w:tcBorders>
              <w:top w:val="nil"/>
              <w:left w:val="single" w:sz="4" w:space="0" w:color="auto"/>
              <w:bottom w:val="single" w:sz="4" w:space="0" w:color="auto"/>
              <w:right w:val="single" w:sz="4" w:space="0" w:color="auto"/>
            </w:tcBorders>
            <w:shd w:val="clear" w:color="auto" w:fill="auto"/>
            <w:hideMark/>
          </w:tcPr>
          <w:p w:rsidR="00E15E15" w:rsidRPr="006F638B" w:rsidRDefault="00E15E15" w:rsidP="00BD66E7">
            <w:pPr>
              <w:ind w:firstLine="49"/>
              <w:rPr>
                <w:rFonts w:ascii="Arial" w:hAnsi="Arial" w:cs="Arial"/>
              </w:rPr>
            </w:pPr>
            <w:r w:rsidRPr="006F638B">
              <w:rPr>
                <w:rFonts w:ascii="Arial" w:hAnsi="Arial" w:cs="Arial"/>
              </w:rPr>
              <w:t>Общегосударственные вопросы</w:t>
            </w:r>
          </w:p>
        </w:tc>
        <w:tc>
          <w:tcPr>
            <w:tcW w:w="1034" w:type="dxa"/>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71"/>
              <w:rPr>
                <w:rFonts w:ascii="Arial" w:hAnsi="Arial" w:cs="Arial"/>
              </w:rPr>
            </w:pPr>
            <w:r w:rsidRPr="006F638B">
              <w:rPr>
                <w:rFonts w:ascii="Arial" w:hAnsi="Arial" w:cs="Arial"/>
              </w:rPr>
              <w:t>01</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567"/>
              <w:rPr>
                <w:rFonts w:ascii="Arial" w:hAnsi="Arial" w:cs="Arial"/>
              </w:rPr>
            </w:pPr>
            <w:r w:rsidRPr="006F638B">
              <w:rPr>
                <w:rFonts w:ascii="Arial" w:hAnsi="Arial" w:cs="Arial"/>
              </w:rPr>
              <w:t>0,0</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5879,3</w:t>
            </w:r>
          </w:p>
        </w:tc>
      </w:tr>
      <w:tr w:rsidR="00E15E15" w:rsidRPr="006F638B" w:rsidTr="00BD66E7">
        <w:trPr>
          <w:gridAfter w:val="1"/>
          <w:wAfter w:w="77" w:type="dxa"/>
          <w:trHeight w:val="960"/>
        </w:trPr>
        <w:tc>
          <w:tcPr>
            <w:tcW w:w="5932" w:type="dxa"/>
            <w:tcBorders>
              <w:top w:val="nil"/>
              <w:left w:val="single" w:sz="4" w:space="0" w:color="auto"/>
              <w:bottom w:val="single" w:sz="4" w:space="0" w:color="auto"/>
              <w:right w:val="single" w:sz="4" w:space="0" w:color="auto"/>
            </w:tcBorders>
            <w:shd w:val="clear" w:color="auto" w:fill="auto"/>
            <w:vAlign w:val="bottom"/>
            <w:hideMark/>
          </w:tcPr>
          <w:p w:rsidR="00E15E15" w:rsidRPr="006F638B" w:rsidRDefault="00E15E15" w:rsidP="00BD66E7">
            <w:pPr>
              <w:ind w:firstLine="49"/>
              <w:rPr>
                <w:rFonts w:ascii="Arial" w:hAnsi="Arial" w:cs="Arial"/>
              </w:rPr>
            </w:pPr>
            <w:r w:rsidRPr="006F638B">
              <w:rPr>
                <w:rFonts w:ascii="Arial" w:hAnsi="Arial" w:cs="Arial"/>
              </w:rPr>
              <w:t>Функционирование высшего должностного лица субъекта Российской Федерации и муниципального образования</w:t>
            </w:r>
          </w:p>
        </w:tc>
        <w:tc>
          <w:tcPr>
            <w:tcW w:w="1034" w:type="dxa"/>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71"/>
              <w:rPr>
                <w:rFonts w:ascii="Arial" w:hAnsi="Arial" w:cs="Arial"/>
              </w:rPr>
            </w:pPr>
            <w:r w:rsidRPr="006F638B">
              <w:rPr>
                <w:rFonts w:ascii="Arial" w:hAnsi="Arial" w:cs="Arial"/>
              </w:rPr>
              <w:t>01</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567"/>
              <w:rPr>
                <w:rFonts w:ascii="Arial" w:hAnsi="Arial" w:cs="Arial"/>
              </w:rPr>
            </w:pPr>
            <w:r w:rsidRPr="006F638B">
              <w:rPr>
                <w:rFonts w:ascii="Arial" w:hAnsi="Arial" w:cs="Arial"/>
              </w:rPr>
              <w:t>02</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768,9</w:t>
            </w:r>
          </w:p>
        </w:tc>
      </w:tr>
      <w:tr w:rsidR="00E15E15" w:rsidRPr="006F638B" w:rsidTr="00BD66E7">
        <w:trPr>
          <w:gridAfter w:val="1"/>
          <w:wAfter w:w="77" w:type="dxa"/>
          <w:trHeight w:val="1365"/>
        </w:trPr>
        <w:tc>
          <w:tcPr>
            <w:tcW w:w="5932" w:type="dxa"/>
            <w:tcBorders>
              <w:top w:val="nil"/>
              <w:left w:val="single" w:sz="4" w:space="0" w:color="auto"/>
              <w:bottom w:val="single" w:sz="4" w:space="0" w:color="auto"/>
              <w:right w:val="single" w:sz="4" w:space="0" w:color="auto"/>
            </w:tcBorders>
            <w:shd w:val="clear" w:color="auto" w:fill="auto"/>
            <w:hideMark/>
          </w:tcPr>
          <w:p w:rsidR="00E15E15" w:rsidRPr="006F638B" w:rsidRDefault="00E15E15" w:rsidP="00BD66E7">
            <w:pPr>
              <w:ind w:firstLine="49"/>
              <w:rPr>
                <w:rFonts w:ascii="Arial" w:hAnsi="Arial" w:cs="Arial"/>
              </w:rPr>
            </w:pPr>
            <w:r w:rsidRPr="006F638B">
              <w:rPr>
                <w:rFonts w:ascii="Arial" w:hAnsi="Arial" w:cs="Arial"/>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34" w:type="dxa"/>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71"/>
              <w:rPr>
                <w:rFonts w:ascii="Arial" w:hAnsi="Arial" w:cs="Arial"/>
              </w:rPr>
            </w:pPr>
            <w:r w:rsidRPr="006F638B">
              <w:rPr>
                <w:rFonts w:ascii="Arial" w:hAnsi="Arial" w:cs="Arial"/>
              </w:rPr>
              <w:t>01</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567"/>
              <w:rPr>
                <w:rFonts w:ascii="Arial" w:hAnsi="Arial" w:cs="Arial"/>
              </w:rPr>
            </w:pPr>
            <w:r w:rsidRPr="006F638B">
              <w:rPr>
                <w:rFonts w:ascii="Arial" w:hAnsi="Arial" w:cs="Arial"/>
              </w:rPr>
              <w:t>04</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4584,0</w:t>
            </w:r>
          </w:p>
        </w:tc>
      </w:tr>
      <w:tr w:rsidR="00E15E15" w:rsidRPr="006F638B" w:rsidTr="00BD66E7">
        <w:trPr>
          <w:gridAfter w:val="1"/>
          <w:wAfter w:w="77" w:type="dxa"/>
          <w:trHeight w:val="1005"/>
        </w:trPr>
        <w:tc>
          <w:tcPr>
            <w:tcW w:w="5932" w:type="dxa"/>
            <w:tcBorders>
              <w:top w:val="nil"/>
              <w:left w:val="single" w:sz="4" w:space="0" w:color="auto"/>
              <w:bottom w:val="single" w:sz="4" w:space="0" w:color="auto"/>
              <w:right w:val="single" w:sz="4" w:space="0" w:color="auto"/>
            </w:tcBorders>
            <w:shd w:val="clear" w:color="auto" w:fill="auto"/>
            <w:hideMark/>
          </w:tcPr>
          <w:p w:rsidR="00E15E15" w:rsidRPr="006F638B" w:rsidRDefault="00E15E15" w:rsidP="00BD66E7">
            <w:pPr>
              <w:ind w:firstLine="49"/>
              <w:rPr>
                <w:rFonts w:ascii="Arial" w:hAnsi="Arial" w:cs="Arial"/>
              </w:rPr>
            </w:pPr>
            <w:r w:rsidRPr="006F638B">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4" w:type="dxa"/>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71"/>
              <w:rPr>
                <w:rFonts w:ascii="Arial" w:hAnsi="Arial" w:cs="Arial"/>
              </w:rPr>
            </w:pPr>
            <w:r w:rsidRPr="006F638B">
              <w:rPr>
                <w:rFonts w:ascii="Arial" w:hAnsi="Arial" w:cs="Arial"/>
              </w:rPr>
              <w:t>01</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567"/>
              <w:rPr>
                <w:rFonts w:ascii="Arial" w:hAnsi="Arial" w:cs="Arial"/>
              </w:rPr>
            </w:pPr>
            <w:r w:rsidRPr="006F638B">
              <w:rPr>
                <w:rFonts w:ascii="Arial" w:hAnsi="Arial" w:cs="Arial"/>
              </w:rPr>
              <w:t>06</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30,6</w:t>
            </w:r>
          </w:p>
        </w:tc>
      </w:tr>
      <w:tr w:rsidR="00E15E15" w:rsidRPr="006F638B" w:rsidTr="00BD66E7">
        <w:trPr>
          <w:gridAfter w:val="1"/>
          <w:wAfter w:w="77" w:type="dxa"/>
          <w:trHeight w:val="480"/>
        </w:trPr>
        <w:tc>
          <w:tcPr>
            <w:tcW w:w="5932" w:type="dxa"/>
            <w:tcBorders>
              <w:top w:val="single" w:sz="4" w:space="0" w:color="auto"/>
              <w:left w:val="single" w:sz="4" w:space="0" w:color="auto"/>
              <w:bottom w:val="single" w:sz="4" w:space="0" w:color="auto"/>
              <w:right w:val="single" w:sz="4" w:space="0" w:color="auto"/>
            </w:tcBorders>
            <w:shd w:val="clear" w:color="auto" w:fill="auto"/>
            <w:hideMark/>
          </w:tcPr>
          <w:p w:rsidR="00E15E15" w:rsidRPr="006F638B" w:rsidRDefault="00E15E15" w:rsidP="00BD66E7">
            <w:pPr>
              <w:ind w:firstLine="49"/>
              <w:rPr>
                <w:rFonts w:ascii="Arial" w:hAnsi="Arial" w:cs="Arial"/>
              </w:rPr>
            </w:pPr>
            <w:r w:rsidRPr="006F638B">
              <w:rPr>
                <w:rFonts w:ascii="Arial" w:hAnsi="Arial" w:cs="Arial"/>
              </w:rPr>
              <w:t>Резервные фонды</w:t>
            </w:r>
          </w:p>
        </w:tc>
        <w:tc>
          <w:tcPr>
            <w:tcW w:w="1034" w:type="dxa"/>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71"/>
              <w:rPr>
                <w:rFonts w:ascii="Arial" w:hAnsi="Arial" w:cs="Arial"/>
              </w:rPr>
            </w:pPr>
            <w:r w:rsidRPr="006F638B">
              <w:rPr>
                <w:rFonts w:ascii="Arial" w:hAnsi="Arial" w:cs="Arial"/>
              </w:rPr>
              <w:t>01</w:t>
            </w:r>
          </w:p>
        </w:tc>
        <w:tc>
          <w:tcPr>
            <w:tcW w:w="1415" w:type="dxa"/>
            <w:gridSpan w:val="2"/>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567"/>
              <w:rPr>
                <w:rFonts w:ascii="Arial" w:hAnsi="Arial" w:cs="Arial"/>
              </w:rPr>
            </w:pPr>
            <w:r w:rsidRPr="006F638B">
              <w:rPr>
                <w:rFonts w:ascii="Arial" w:hAnsi="Arial" w:cs="Arial"/>
              </w:rPr>
              <w:t>11</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20,0</w:t>
            </w:r>
          </w:p>
        </w:tc>
      </w:tr>
      <w:tr w:rsidR="00E15E15" w:rsidRPr="006F638B" w:rsidTr="00BD66E7">
        <w:trPr>
          <w:gridAfter w:val="1"/>
          <w:wAfter w:w="77" w:type="dxa"/>
          <w:trHeight w:val="405"/>
        </w:trPr>
        <w:tc>
          <w:tcPr>
            <w:tcW w:w="5932" w:type="dxa"/>
            <w:tcBorders>
              <w:top w:val="nil"/>
              <w:left w:val="single" w:sz="4" w:space="0" w:color="auto"/>
              <w:bottom w:val="single" w:sz="4" w:space="0" w:color="auto"/>
              <w:right w:val="single" w:sz="4" w:space="0" w:color="auto"/>
            </w:tcBorders>
            <w:shd w:val="clear" w:color="auto" w:fill="auto"/>
            <w:hideMark/>
          </w:tcPr>
          <w:p w:rsidR="00E15E15" w:rsidRPr="006F638B" w:rsidRDefault="00E15E15" w:rsidP="00BD66E7">
            <w:pPr>
              <w:ind w:firstLine="49"/>
              <w:rPr>
                <w:rFonts w:ascii="Arial" w:hAnsi="Arial" w:cs="Arial"/>
              </w:rPr>
            </w:pPr>
            <w:r w:rsidRPr="006F638B">
              <w:rPr>
                <w:rFonts w:ascii="Arial" w:hAnsi="Arial" w:cs="Arial"/>
              </w:rPr>
              <w:t>Другие общегосударственные вопросы</w:t>
            </w:r>
          </w:p>
        </w:tc>
        <w:tc>
          <w:tcPr>
            <w:tcW w:w="1034" w:type="dxa"/>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71"/>
              <w:rPr>
                <w:rFonts w:ascii="Arial" w:hAnsi="Arial" w:cs="Arial"/>
              </w:rPr>
            </w:pPr>
            <w:r w:rsidRPr="006F638B">
              <w:rPr>
                <w:rFonts w:ascii="Arial" w:hAnsi="Arial" w:cs="Arial"/>
              </w:rPr>
              <w:t>01</w:t>
            </w:r>
          </w:p>
        </w:tc>
        <w:tc>
          <w:tcPr>
            <w:tcW w:w="1415" w:type="dxa"/>
            <w:gridSpan w:val="2"/>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567"/>
              <w:rPr>
                <w:rFonts w:ascii="Arial" w:hAnsi="Arial" w:cs="Arial"/>
              </w:rPr>
            </w:pPr>
            <w:r w:rsidRPr="006F638B">
              <w:rPr>
                <w:rFonts w:ascii="Arial" w:hAnsi="Arial" w:cs="Arial"/>
              </w:rPr>
              <w:t>13</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475,8</w:t>
            </w:r>
          </w:p>
        </w:tc>
      </w:tr>
      <w:tr w:rsidR="00E15E15" w:rsidRPr="006F638B" w:rsidTr="00BD66E7">
        <w:trPr>
          <w:gridAfter w:val="1"/>
          <w:wAfter w:w="77" w:type="dxa"/>
          <w:trHeight w:val="345"/>
        </w:trPr>
        <w:tc>
          <w:tcPr>
            <w:tcW w:w="5932" w:type="dxa"/>
            <w:tcBorders>
              <w:top w:val="nil"/>
              <w:left w:val="single" w:sz="4" w:space="0" w:color="auto"/>
              <w:bottom w:val="single" w:sz="4" w:space="0" w:color="auto"/>
              <w:right w:val="single" w:sz="4" w:space="0" w:color="auto"/>
            </w:tcBorders>
            <w:shd w:val="clear" w:color="auto" w:fill="auto"/>
            <w:vAlign w:val="bottom"/>
            <w:hideMark/>
          </w:tcPr>
          <w:p w:rsidR="00E15E15" w:rsidRPr="006F638B" w:rsidRDefault="00E15E15" w:rsidP="00BD66E7">
            <w:pPr>
              <w:ind w:firstLine="49"/>
              <w:rPr>
                <w:rFonts w:ascii="Arial" w:hAnsi="Arial" w:cs="Arial"/>
              </w:rPr>
            </w:pPr>
            <w:r w:rsidRPr="006F638B">
              <w:rPr>
                <w:rFonts w:ascii="Arial" w:hAnsi="Arial" w:cs="Arial"/>
              </w:rPr>
              <w:t xml:space="preserve">Национальная оборона </w:t>
            </w:r>
          </w:p>
        </w:tc>
        <w:tc>
          <w:tcPr>
            <w:tcW w:w="1034" w:type="dxa"/>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71"/>
              <w:rPr>
                <w:rFonts w:ascii="Arial" w:hAnsi="Arial" w:cs="Arial"/>
              </w:rPr>
            </w:pPr>
            <w:r w:rsidRPr="006F638B">
              <w:rPr>
                <w:rFonts w:ascii="Arial" w:hAnsi="Arial" w:cs="Arial"/>
              </w:rPr>
              <w:t>02</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567"/>
              <w:rPr>
                <w:rFonts w:ascii="Arial" w:hAnsi="Arial" w:cs="Arial"/>
              </w:rPr>
            </w:pPr>
            <w:r w:rsidRPr="006F638B">
              <w:rPr>
                <w:rFonts w:ascii="Arial" w:hAnsi="Arial" w:cs="Arial"/>
              </w:rPr>
              <w:t>00</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245,3</w:t>
            </w:r>
          </w:p>
        </w:tc>
      </w:tr>
      <w:tr w:rsidR="00E15E15" w:rsidRPr="006F638B" w:rsidTr="00BD66E7">
        <w:trPr>
          <w:gridAfter w:val="1"/>
          <w:wAfter w:w="77" w:type="dxa"/>
          <w:trHeight w:val="465"/>
        </w:trPr>
        <w:tc>
          <w:tcPr>
            <w:tcW w:w="5932" w:type="dxa"/>
            <w:tcBorders>
              <w:top w:val="nil"/>
              <w:left w:val="single" w:sz="4" w:space="0" w:color="auto"/>
              <w:bottom w:val="single" w:sz="4" w:space="0" w:color="auto"/>
              <w:right w:val="single" w:sz="4" w:space="0" w:color="auto"/>
            </w:tcBorders>
            <w:shd w:val="clear" w:color="auto" w:fill="auto"/>
            <w:vAlign w:val="bottom"/>
            <w:hideMark/>
          </w:tcPr>
          <w:p w:rsidR="00E15E15" w:rsidRPr="006F638B" w:rsidRDefault="00E15E15" w:rsidP="00BD66E7">
            <w:pPr>
              <w:ind w:firstLine="49"/>
              <w:rPr>
                <w:rFonts w:ascii="Arial" w:hAnsi="Arial" w:cs="Arial"/>
              </w:rPr>
            </w:pPr>
            <w:r w:rsidRPr="006F638B">
              <w:rPr>
                <w:rFonts w:ascii="Arial" w:hAnsi="Arial" w:cs="Arial"/>
              </w:rPr>
              <w:t>Мобилизационная и вневойсковая подготовка</w:t>
            </w:r>
          </w:p>
        </w:tc>
        <w:tc>
          <w:tcPr>
            <w:tcW w:w="1034" w:type="dxa"/>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71"/>
              <w:rPr>
                <w:rFonts w:ascii="Arial" w:hAnsi="Arial" w:cs="Arial"/>
              </w:rPr>
            </w:pPr>
            <w:r w:rsidRPr="006F638B">
              <w:rPr>
                <w:rFonts w:ascii="Arial" w:hAnsi="Arial" w:cs="Arial"/>
              </w:rPr>
              <w:t>02</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567"/>
              <w:rPr>
                <w:rFonts w:ascii="Arial" w:hAnsi="Arial" w:cs="Arial"/>
              </w:rPr>
            </w:pPr>
            <w:r w:rsidRPr="006F638B">
              <w:rPr>
                <w:rFonts w:ascii="Arial" w:hAnsi="Arial" w:cs="Arial"/>
              </w:rPr>
              <w:t>03</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245,3</w:t>
            </w:r>
          </w:p>
        </w:tc>
      </w:tr>
      <w:tr w:rsidR="00E15E15" w:rsidRPr="006F638B" w:rsidTr="00BD66E7">
        <w:trPr>
          <w:gridAfter w:val="1"/>
          <w:wAfter w:w="77" w:type="dxa"/>
          <w:trHeight w:val="735"/>
        </w:trPr>
        <w:tc>
          <w:tcPr>
            <w:tcW w:w="5932" w:type="dxa"/>
            <w:tcBorders>
              <w:top w:val="nil"/>
              <w:left w:val="single" w:sz="4" w:space="0" w:color="auto"/>
              <w:bottom w:val="single" w:sz="4" w:space="0" w:color="auto"/>
              <w:right w:val="single" w:sz="4" w:space="0" w:color="auto"/>
            </w:tcBorders>
            <w:shd w:val="clear" w:color="auto" w:fill="auto"/>
            <w:vAlign w:val="bottom"/>
            <w:hideMark/>
          </w:tcPr>
          <w:p w:rsidR="00E15E15" w:rsidRPr="006F638B" w:rsidRDefault="00E15E15" w:rsidP="00BD66E7">
            <w:pPr>
              <w:ind w:firstLine="49"/>
              <w:rPr>
                <w:rFonts w:ascii="Arial" w:hAnsi="Arial" w:cs="Arial"/>
              </w:rPr>
            </w:pPr>
            <w:r w:rsidRPr="006F638B">
              <w:rPr>
                <w:rFonts w:ascii="Arial" w:hAnsi="Arial" w:cs="Arial"/>
              </w:rPr>
              <w:t>Национальная безопасность и правоохранительная деятельность</w:t>
            </w:r>
          </w:p>
        </w:tc>
        <w:tc>
          <w:tcPr>
            <w:tcW w:w="1034" w:type="dxa"/>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71"/>
              <w:rPr>
                <w:rFonts w:ascii="Arial" w:hAnsi="Arial" w:cs="Arial"/>
              </w:rPr>
            </w:pPr>
            <w:r w:rsidRPr="006F638B">
              <w:rPr>
                <w:rFonts w:ascii="Arial" w:hAnsi="Arial" w:cs="Arial"/>
              </w:rPr>
              <w:t>03</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567"/>
              <w:rPr>
                <w:rFonts w:ascii="Arial" w:hAnsi="Arial" w:cs="Arial"/>
              </w:rPr>
            </w:pPr>
            <w:r w:rsidRPr="006F638B">
              <w:rPr>
                <w:rFonts w:ascii="Arial" w:hAnsi="Arial" w:cs="Arial"/>
              </w:rPr>
              <w:t>00</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3,5</w:t>
            </w:r>
          </w:p>
        </w:tc>
      </w:tr>
      <w:tr w:rsidR="00E15E15" w:rsidRPr="006F638B" w:rsidTr="00BD66E7">
        <w:trPr>
          <w:gridAfter w:val="1"/>
          <w:wAfter w:w="77" w:type="dxa"/>
          <w:trHeight w:val="15"/>
        </w:trPr>
        <w:tc>
          <w:tcPr>
            <w:tcW w:w="5932" w:type="dxa"/>
            <w:tcBorders>
              <w:top w:val="nil"/>
              <w:left w:val="single" w:sz="4" w:space="0" w:color="auto"/>
              <w:bottom w:val="single" w:sz="4" w:space="0" w:color="auto"/>
              <w:right w:val="single" w:sz="4" w:space="0" w:color="auto"/>
            </w:tcBorders>
            <w:shd w:val="clear" w:color="auto" w:fill="auto"/>
            <w:vAlign w:val="bottom"/>
            <w:hideMark/>
          </w:tcPr>
          <w:p w:rsidR="00E15E15" w:rsidRPr="006F638B" w:rsidRDefault="00E15E15" w:rsidP="00BD66E7">
            <w:pPr>
              <w:ind w:firstLine="49"/>
              <w:rPr>
                <w:rFonts w:ascii="Arial" w:hAnsi="Arial" w:cs="Arial"/>
              </w:rPr>
            </w:pPr>
            <w:r w:rsidRPr="006F638B">
              <w:rPr>
                <w:rFonts w:ascii="Arial" w:hAnsi="Arial" w:cs="Arial"/>
              </w:rPr>
              <w:t>Поисковые и аварийно-спасательные учреждения</w:t>
            </w:r>
          </w:p>
        </w:tc>
        <w:tc>
          <w:tcPr>
            <w:tcW w:w="1034" w:type="dxa"/>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71"/>
              <w:rPr>
                <w:rFonts w:ascii="Arial" w:hAnsi="Arial" w:cs="Arial"/>
              </w:rPr>
            </w:pPr>
            <w:r w:rsidRPr="006F638B">
              <w:rPr>
                <w:rFonts w:ascii="Arial" w:hAnsi="Arial" w:cs="Arial"/>
              </w:rPr>
              <w:t>03</w:t>
            </w:r>
          </w:p>
        </w:tc>
        <w:tc>
          <w:tcPr>
            <w:tcW w:w="1415" w:type="dxa"/>
            <w:gridSpan w:val="2"/>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567"/>
              <w:rPr>
                <w:rFonts w:ascii="Arial" w:hAnsi="Arial" w:cs="Arial"/>
              </w:rPr>
            </w:pPr>
            <w:r w:rsidRPr="006F638B">
              <w:rPr>
                <w:rFonts w:ascii="Arial" w:hAnsi="Arial" w:cs="Arial"/>
              </w:rPr>
              <w:t>09</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 </w:t>
            </w:r>
          </w:p>
        </w:tc>
      </w:tr>
      <w:tr w:rsidR="00E15E15" w:rsidRPr="006F638B" w:rsidTr="00BD66E7">
        <w:trPr>
          <w:gridAfter w:val="1"/>
          <w:wAfter w:w="77" w:type="dxa"/>
          <w:trHeight w:val="1155"/>
        </w:trPr>
        <w:tc>
          <w:tcPr>
            <w:tcW w:w="5932" w:type="dxa"/>
            <w:tcBorders>
              <w:top w:val="nil"/>
              <w:left w:val="nil"/>
              <w:bottom w:val="nil"/>
              <w:right w:val="nil"/>
            </w:tcBorders>
            <w:shd w:val="clear" w:color="auto" w:fill="auto"/>
            <w:vAlign w:val="bottom"/>
            <w:hideMark/>
          </w:tcPr>
          <w:p w:rsidR="00E15E15" w:rsidRPr="006F638B" w:rsidRDefault="00E15E15" w:rsidP="00BD66E7">
            <w:pPr>
              <w:ind w:firstLine="49"/>
              <w:rPr>
                <w:rFonts w:ascii="Arial" w:hAnsi="Arial" w:cs="Arial"/>
              </w:rPr>
            </w:pPr>
            <w:r w:rsidRPr="006F638B">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1034" w:type="dxa"/>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71"/>
              <w:rPr>
                <w:rFonts w:ascii="Arial" w:hAnsi="Arial" w:cs="Arial"/>
              </w:rPr>
            </w:pPr>
            <w:r w:rsidRPr="006F638B">
              <w:rPr>
                <w:rFonts w:ascii="Arial" w:hAnsi="Arial" w:cs="Arial"/>
              </w:rPr>
              <w:t>03</w:t>
            </w:r>
          </w:p>
        </w:tc>
        <w:tc>
          <w:tcPr>
            <w:tcW w:w="1415" w:type="dxa"/>
            <w:gridSpan w:val="2"/>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567"/>
              <w:rPr>
                <w:rFonts w:ascii="Arial" w:hAnsi="Arial" w:cs="Arial"/>
              </w:rPr>
            </w:pPr>
            <w:r w:rsidRPr="006F638B">
              <w:rPr>
                <w:rFonts w:ascii="Arial" w:hAnsi="Arial" w:cs="Arial"/>
              </w:rPr>
              <w:t>10</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3,5</w:t>
            </w:r>
          </w:p>
        </w:tc>
      </w:tr>
      <w:tr w:rsidR="00E15E15" w:rsidRPr="006F638B" w:rsidTr="00BD66E7">
        <w:trPr>
          <w:gridAfter w:val="1"/>
          <w:wAfter w:w="77" w:type="dxa"/>
          <w:trHeight w:val="495"/>
        </w:trPr>
        <w:tc>
          <w:tcPr>
            <w:tcW w:w="5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15" w:rsidRPr="006F638B" w:rsidRDefault="00E15E15" w:rsidP="00BD66E7">
            <w:pPr>
              <w:ind w:firstLine="49"/>
              <w:rPr>
                <w:rFonts w:ascii="Arial" w:hAnsi="Arial" w:cs="Arial"/>
              </w:rPr>
            </w:pPr>
            <w:r w:rsidRPr="006F638B">
              <w:rPr>
                <w:rFonts w:ascii="Arial" w:hAnsi="Arial" w:cs="Arial"/>
              </w:rPr>
              <w:t>Национальная экономика</w:t>
            </w:r>
          </w:p>
        </w:tc>
        <w:tc>
          <w:tcPr>
            <w:tcW w:w="1034" w:type="dxa"/>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71"/>
              <w:rPr>
                <w:rFonts w:ascii="Arial" w:hAnsi="Arial" w:cs="Arial"/>
              </w:rPr>
            </w:pPr>
            <w:r w:rsidRPr="006F638B">
              <w:rPr>
                <w:rFonts w:ascii="Arial" w:hAnsi="Arial" w:cs="Arial"/>
              </w:rPr>
              <w:t>04</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567"/>
              <w:rPr>
                <w:rFonts w:ascii="Arial" w:hAnsi="Arial" w:cs="Arial"/>
              </w:rPr>
            </w:pPr>
            <w:r w:rsidRPr="006F638B">
              <w:rPr>
                <w:rFonts w:ascii="Arial" w:hAnsi="Arial" w:cs="Arial"/>
              </w:rPr>
              <w:t>00</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Pr>
                <w:rFonts w:ascii="Arial" w:hAnsi="Arial" w:cs="Arial"/>
              </w:rPr>
              <w:t>3756,3</w:t>
            </w:r>
          </w:p>
        </w:tc>
      </w:tr>
      <w:tr w:rsidR="00E15E15" w:rsidRPr="006F638B" w:rsidTr="00BD66E7">
        <w:trPr>
          <w:gridAfter w:val="1"/>
          <w:wAfter w:w="77" w:type="dxa"/>
          <w:trHeight w:val="435"/>
        </w:trPr>
        <w:tc>
          <w:tcPr>
            <w:tcW w:w="5932" w:type="dxa"/>
            <w:tcBorders>
              <w:top w:val="nil"/>
              <w:left w:val="single" w:sz="4" w:space="0" w:color="auto"/>
              <w:bottom w:val="single" w:sz="4" w:space="0" w:color="auto"/>
              <w:right w:val="single" w:sz="4" w:space="0" w:color="auto"/>
            </w:tcBorders>
            <w:shd w:val="clear" w:color="auto" w:fill="auto"/>
            <w:hideMark/>
          </w:tcPr>
          <w:p w:rsidR="00E15E15" w:rsidRPr="006F638B" w:rsidRDefault="00E15E15" w:rsidP="00BD66E7">
            <w:pPr>
              <w:ind w:firstLine="49"/>
              <w:rPr>
                <w:rFonts w:ascii="Arial" w:hAnsi="Arial" w:cs="Arial"/>
              </w:rPr>
            </w:pPr>
            <w:r w:rsidRPr="006F638B">
              <w:rPr>
                <w:rFonts w:ascii="Arial" w:hAnsi="Arial" w:cs="Arial"/>
              </w:rPr>
              <w:t>Дорожное хозяйство (дорожные фонды)</w:t>
            </w:r>
          </w:p>
        </w:tc>
        <w:tc>
          <w:tcPr>
            <w:tcW w:w="1034" w:type="dxa"/>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71"/>
              <w:rPr>
                <w:rFonts w:ascii="Arial" w:hAnsi="Arial" w:cs="Arial"/>
              </w:rPr>
            </w:pPr>
            <w:r w:rsidRPr="006F638B">
              <w:rPr>
                <w:rFonts w:ascii="Arial" w:hAnsi="Arial" w:cs="Arial"/>
              </w:rPr>
              <w:t>04</w:t>
            </w:r>
          </w:p>
        </w:tc>
        <w:tc>
          <w:tcPr>
            <w:tcW w:w="1415" w:type="dxa"/>
            <w:gridSpan w:val="2"/>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567"/>
              <w:rPr>
                <w:rFonts w:ascii="Arial" w:hAnsi="Arial" w:cs="Arial"/>
              </w:rPr>
            </w:pPr>
            <w:r w:rsidRPr="006F638B">
              <w:rPr>
                <w:rFonts w:ascii="Arial" w:hAnsi="Arial" w:cs="Arial"/>
              </w:rPr>
              <w:t>09</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Pr>
                <w:rFonts w:ascii="Arial" w:hAnsi="Arial" w:cs="Arial"/>
              </w:rPr>
              <w:t>3698,4</w:t>
            </w:r>
          </w:p>
        </w:tc>
      </w:tr>
      <w:tr w:rsidR="00E15E15" w:rsidRPr="006F638B" w:rsidTr="00BD66E7">
        <w:trPr>
          <w:gridAfter w:val="1"/>
          <w:wAfter w:w="77" w:type="dxa"/>
          <w:trHeight w:val="405"/>
        </w:trPr>
        <w:tc>
          <w:tcPr>
            <w:tcW w:w="5932" w:type="dxa"/>
            <w:tcBorders>
              <w:top w:val="nil"/>
              <w:left w:val="single" w:sz="4" w:space="0" w:color="auto"/>
              <w:bottom w:val="single" w:sz="4" w:space="0" w:color="auto"/>
              <w:right w:val="single" w:sz="4" w:space="0" w:color="auto"/>
            </w:tcBorders>
            <w:shd w:val="clear" w:color="auto" w:fill="auto"/>
            <w:vAlign w:val="bottom"/>
            <w:hideMark/>
          </w:tcPr>
          <w:p w:rsidR="00E15E15" w:rsidRPr="006F638B" w:rsidRDefault="00E15E15" w:rsidP="00BD66E7">
            <w:pPr>
              <w:ind w:firstLine="49"/>
              <w:rPr>
                <w:rFonts w:ascii="Arial" w:hAnsi="Arial" w:cs="Arial"/>
              </w:rPr>
            </w:pPr>
            <w:r w:rsidRPr="006F638B">
              <w:rPr>
                <w:rFonts w:ascii="Arial" w:hAnsi="Arial" w:cs="Arial"/>
              </w:rPr>
              <w:t>Другие общеэкономические вопросы</w:t>
            </w:r>
          </w:p>
        </w:tc>
        <w:tc>
          <w:tcPr>
            <w:tcW w:w="1034" w:type="dxa"/>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71"/>
              <w:rPr>
                <w:rFonts w:ascii="Arial" w:hAnsi="Arial" w:cs="Arial"/>
              </w:rPr>
            </w:pPr>
            <w:r w:rsidRPr="006F638B">
              <w:rPr>
                <w:rFonts w:ascii="Arial" w:hAnsi="Arial" w:cs="Arial"/>
              </w:rPr>
              <w:t>04</w:t>
            </w:r>
          </w:p>
        </w:tc>
        <w:tc>
          <w:tcPr>
            <w:tcW w:w="1415" w:type="dxa"/>
            <w:gridSpan w:val="2"/>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567"/>
              <w:rPr>
                <w:rFonts w:ascii="Arial" w:hAnsi="Arial" w:cs="Arial"/>
              </w:rPr>
            </w:pPr>
            <w:r w:rsidRPr="006F638B">
              <w:rPr>
                <w:rFonts w:ascii="Arial" w:hAnsi="Arial" w:cs="Arial"/>
              </w:rPr>
              <w:t>12</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57,9</w:t>
            </w:r>
          </w:p>
        </w:tc>
      </w:tr>
      <w:tr w:rsidR="00E15E15" w:rsidRPr="006F638B" w:rsidTr="00BD66E7">
        <w:trPr>
          <w:gridAfter w:val="1"/>
          <w:wAfter w:w="77" w:type="dxa"/>
          <w:trHeight w:val="540"/>
        </w:trPr>
        <w:tc>
          <w:tcPr>
            <w:tcW w:w="5932" w:type="dxa"/>
            <w:tcBorders>
              <w:top w:val="nil"/>
              <w:left w:val="single" w:sz="4" w:space="0" w:color="auto"/>
              <w:bottom w:val="single" w:sz="4" w:space="0" w:color="auto"/>
              <w:right w:val="single" w:sz="4" w:space="0" w:color="auto"/>
            </w:tcBorders>
            <w:shd w:val="clear" w:color="auto" w:fill="auto"/>
            <w:vAlign w:val="bottom"/>
            <w:hideMark/>
          </w:tcPr>
          <w:p w:rsidR="00E15E15" w:rsidRPr="006F638B" w:rsidRDefault="00E15E15" w:rsidP="00BD66E7">
            <w:pPr>
              <w:ind w:firstLine="49"/>
              <w:rPr>
                <w:rFonts w:ascii="Arial" w:hAnsi="Arial" w:cs="Arial"/>
              </w:rPr>
            </w:pPr>
            <w:r w:rsidRPr="006F638B">
              <w:rPr>
                <w:rFonts w:ascii="Arial" w:hAnsi="Arial" w:cs="Arial"/>
              </w:rPr>
              <w:t>Жилищно-коммунальное хозяйство</w:t>
            </w:r>
          </w:p>
        </w:tc>
        <w:tc>
          <w:tcPr>
            <w:tcW w:w="1034" w:type="dxa"/>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71"/>
              <w:rPr>
                <w:rFonts w:ascii="Arial" w:hAnsi="Arial" w:cs="Arial"/>
              </w:rPr>
            </w:pPr>
            <w:r w:rsidRPr="006F638B">
              <w:rPr>
                <w:rFonts w:ascii="Arial" w:hAnsi="Arial" w:cs="Arial"/>
              </w:rPr>
              <w:t>05</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567"/>
              <w:rPr>
                <w:rFonts w:ascii="Arial" w:hAnsi="Arial" w:cs="Arial"/>
              </w:rPr>
            </w:pPr>
            <w:r w:rsidRPr="006F638B">
              <w:rPr>
                <w:rFonts w:ascii="Arial" w:hAnsi="Arial" w:cs="Arial"/>
              </w:rPr>
              <w:t>00</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Pr>
                <w:rFonts w:ascii="Arial" w:hAnsi="Arial" w:cs="Arial"/>
              </w:rPr>
              <w:t>8629,7</w:t>
            </w:r>
          </w:p>
        </w:tc>
      </w:tr>
      <w:tr w:rsidR="00E15E15" w:rsidRPr="006F638B" w:rsidTr="00BD66E7">
        <w:trPr>
          <w:gridAfter w:val="1"/>
          <w:wAfter w:w="77" w:type="dxa"/>
          <w:trHeight w:val="315"/>
        </w:trPr>
        <w:tc>
          <w:tcPr>
            <w:tcW w:w="5932" w:type="dxa"/>
            <w:tcBorders>
              <w:top w:val="nil"/>
              <w:left w:val="single" w:sz="4" w:space="0" w:color="auto"/>
              <w:bottom w:val="single" w:sz="4" w:space="0" w:color="auto"/>
              <w:right w:val="single" w:sz="4" w:space="0" w:color="auto"/>
            </w:tcBorders>
            <w:shd w:val="clear" w:color="auto" w:fill="auto"/>
            <w:vAlign w:val="bottom"/>
            <w:hideMark/>
          </w:tcPr>
          <w:p w:rsidR="00E15E15" w:rsidRPr="006F638B" w:rsidRDefault="00E15E15" w:rsidP="00BD66E7">
            <w:pPr>
              <w:ind w:firstLine="49"/>
              <w:rPr>
                <w:rFonts w:ascii="Arial" w:hAnsi="Arial" w:cs="Arial"/>
              </w:rPr>
            </w:pPr>
            <w:r w:rsidRPr="006F638B">
              <w:rPr>
                <w:rFonts w:ascii="Arial" w:hAnsi="Arial" w:cs="Arial"/>
              </w:rPr>
              <w:t>Коммунальное хозяйство</w:t>
            </w:r>
          </w:p>
        </w:tc>
        <w:tc>
          <w:tcPr>
            <w:tcW w:w="1034" w:type="dxa"/>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71"/>
              <w:rPr>
                <w:rFonts w:ascii="Arial" w:hAnsi="Arial" w:cs="Arial"/>
              </w:rPr>
            </w:pPr>
            <w:r w:rsidRPr="006F638B">
              <w:rPr>
                <w:rFonts w:ascii="Arial" w:hAnsi="Arial" w:cs="Arial"/>
              </w:rPr>
              <w:t>05</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567"/>
              <w:rPr>
                <w:rFonts w:ascii="Arial" w:hAnsi="Arial" w:cs="Arial"/>
              </w:rPr>
            </w:pPr>
            <w:r w:rsidRPr="006F638B">
              <w:rPr>
                <w:rFonts w:ascii="Arial" w:hAnsi="Arial" w:cs="Arial"/>
              </w:rPr>
              <w:t>02</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Pr>
                <w:rFonts w:ascii="Arial" w:hAnsi="Arial" w:cs="Arial"/>
              </w:rPr>
              <w:t>5912,6</w:t>
            </w:r>
          </w:p>
        </w:tc>
      </w:tr>
      <w:tr w:rsidR="00E15E15" w:rsidRPr="006F638B" w:rsidTr="00BD66E7">
        <w:trPr>
          <w:gridAfter w:val="1"/>
          <w:wAfter w:w="77" w:type="dxa"/>
          <w:trHeight w:val="420"/>
        </w:trPr>
        <w:tc>
          <w:tcPr>
            <w:tcW w:w="5932" w:type="dxa"/>
            <w:tcBorders>
              <w:top w:val="nil"/>
              <w:left w:val="single" w:sz="4" w:space="0" w:color="auto"/>
              <w:bottom w:val="single" w:sz="4" w:space="0" w:color="auto"/>
              <w:right w:val="single" w:sz="4" w:space="0" w:color="auto"/>
            </w:tcBorders>
            <w:shd w:val="clear" w:color="auto" w:fill="auto"/>
            <w:hideMark/>
          </w:tcPr>
          <w:p w:rsidR="00E15E15" w:rsidRPr="006F638B" w:rsidRDefault="00E15E15" w:rsidP="00BD66E7">
            <w:pPr>
              <w:ind w:firstLine="49"/>
              <w:rPr>
                <w:rFonts w:ascii="Arial" w:hAnsi="Arial" w:cs="Arial"/>
              </w:rPr>
            </w:pPr>
            <w:r w:rsidRPr="006F638B">
              <w:rPr>
                <w:rFonts w:ascii="Arial" w:hAnsi="Arial" w:cs="Arial"/>
              </w:rPr>
              <w:t>Благоустройство</w:t>
            </w:r>
          </w:p>
        </w:tc>
        <w:tc>
          <w:tcPr>
            <w:tcW w:w="1034" w:type="dxa"/>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71"/>
              <w:rPr>
                <w:rFonts w:ascii="Arial" w:hAnsi="Arial" w:cs="Arial"/>
              </w:rPr>
            </w:pPr>
            <w:r w:rsidRPr="006F638B">
              <w:rPr>
                <w:rFonts w:ascii="Arial" w:hAnsi="Arial" w:cs="Arial"/>
              </w:rPr>
              <w:t>05</w:t>
            </w:r>
          </w:p>
        </w:tc>
        <w:tc>
          <w:tcPr>
            <w:tcW w:w="1415" w:type="dxa"/>
            <w:gridSpan w:val="2"/>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567"/>
              <w:rPr>
                <w:rFonts w:ascii="Arial" w:hAnsi="Arial" w:cs="Arial"/>
              </w:rPr>
            </w:pPr>
            <w:r w:rsidRPr="006F638B">
              <w:rPr>
                <w:rFonts w:ascii="Arial" w:hAnsi="Arial" w:cs="Arial"/>
              </w:rPr>
              <w:t>03</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2617,1</w:t>
            </w:r>
          </w:p>
        </w:tc>
      </w:tr>
      <w:tr w:rsidR="00E15E15" w:rsidRPr="006F638B" w:rsidTr="00BD66E7">
        <w:trPr>
          <w:gridAfter w:val="1"/>
          <w:wAfter w:w="77" w:type="dxa"/>
          <w:trHeight w:val="420"/>
        </w:trPr>
        <w:tc>
          <w:tcPr>
            <w:tcW w:w="5932" w:type="dxa"/>
            <w:tcBorders>
              <w:top w:val="nil"/>
              <w:left w:val="single" w:sz="4" w:space="0" w:color="auto"/>
              <w:bottom w:val="single" w:sz="4" w:space="0" w:color="auto"/>
              <w:right w:val="single" w:sz="4" w:space="0" w:color="auto"/>
            </w:tcBorders>
            <w:shd w:val="clear" w:color="auto" w:fill="auto"/>
            <w:hideMark/>
          </w:tcPr>
          <w:p w:rsidR="00E15E15" w:rsidRPr="006F638B" w:rsidRDefault="00E15E15" w:rsidP="00BD66E7">
            <w:pPr>
              <w:ind w:firstLine="49"/>
              <w:rPr>
                <w:rFonts w:ascii="Arial" w:hAnsi="Arial" w:cs="Arial"/>
              </w:rPr>
            </w:pPr>
            <w:r w:rsidRPr="006F638B">
              <w:rPr>
                <w:rFonts w:ascii="Arial" w:hAnsi="Arial" w:cs="Arial"/>
              </w:rPr>
              <w:lastRenderedPageBreak/>
              <w:t>Другие вопросы ЖКХ</w:t>
            </w:r>
          </w:p>
        </w:tc>
        <w:tc>
          <w:tcPr>
            <w:tcW w:w="1034" w:type="dxa"/>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71"/>
              <w:rPr>
                <w:rFonts w:ascii="Arial" w:hAnsi="Arial" w:cs="Arial"/>
              </w:rPr>
            </w:pPr>
            <w:r w:rsidRPr="006F638B">
              <w:rPr>
                <w:rFonts w:ascii="Arial" w:hAnsi="Arial" w:cs="Arial"/>
              </w:rPr>
              <w:t>05</w:t>
            </w:r>
          </w:p>
        </w:tc>
        <w:tc>
          <w:tcPr>
            <w:tcW w:w="1415" w:type="dxa"/>
            <w:gridSpan w:val="2"/>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567"/>
              <w:rPr>
                <w:rFonts w:ascii="Arial" w:hAnsi="Arial" w:cs="Arial"/>
              </w:rPr>
            </w:pPr>
            <w:r w:rsidRPr="006F638B">
              <w:rPr>
                <w:rFonts w:ascii="Arial" w:hAnsi="Arial" w:cs="Arial"/>
              </w:rPr>
              <w:t>05</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100,0</w:t>
            </w:r>
          </w:p>
        </w:tc>
      </w:tr>
      <w:tr w:rsidR="00E15E15" w:rsidRPr="006F638B" w:rsidTr="00BD66E7">
        <w:trPr>
          <w:gridAfter w:val="1"/>
          <w:wAfter w:w="77" w:type="dxa"/>
          <w:trHeight w:val="540"/>
        </w:trPr>
        <w:tc>
          <w:tcPr>
            <w:tcW w:w="5932" w:type="dxa"/>
            <w:tcBorders>
              <w:top w:val="nil"/>
              <w:left w:val="single" w:sz="4" w:space="0" w:color="auto"/>
              <w:bottom w:val="single" w:sz="4" w:space="0" w:color="auto"/>
              <w:right w:val="single" w:sz="4" w:space="0" w:color="auto"/>
            </w:tcBorders>
            <w:shd w:val="clear" w:color="auto" w:fill="auto"/>
            <w:vAlign w:val="bottom"/>
            <w:hideMark/>
          </w:tcPr>
          <w:p w:rsidR="00E15E15" w:rsidRPr="006F638B" w:rsidRDefault="00E15E15" w:rsidP="00BD66E7">
            <w:pPr>
              <w:ind w:firstLine="49"/>
              <w:rPr>
                <w:rFonts w:ascii="Arial" w:hAnsi="Arial" w:cs="Arial"/>
              </w:rPr>
            </w:pPr>
            <w:r w:rsidRPr="006F638B">
              <w:rPr>
                <w:rFonts w:ascii="Arial" w:hAnsi="Arial" w:cs="Arial"/>
              </w:rPr>
              <w:t>Образование</w:t>
            </w:r>
          </w:p>
        </w:tc>
        <w:tc>
          <w:tcPr>
            <w:tcW w:w="1034" w:type="dxa"/>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71"/>
              <w:rPr>
                <w:rFonts w:ascii="Arial" w:hAnsi="Arial" w:cs="Arial"/>
              </w:rPr>
            </w:pPr>
            <w:r w:rsidRPr="006F638B">
              <w:rPr>
                <w:rFonts w:ascii="Arial" w:hAnsi="Arial" w:cs="Arial"/>
              </w:rPr>
              <w:t>07</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567"/>
              <w:rPr>
                <w:rFonts w:ascii="Arial" w:hAnsi="Arial" w:cs="Arial"/>
              </w:rPr>
            </w:pPr>
            <w:r w:rsidRPr="006F638B">
              <w:rPr>
                <w:rFonts w:ascii="Arial" w:hAnsi="Arial" w:cs="Arial"/>
              </w:rPr>
              <w:t>00</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80,0</w:t>
            </w:r>
          </w:p>
        </w:tc>
      </w:tr>
      <w:tr w:rsidR="00E15E15" w:rsidRPr="006F638B" w:rsidTr="00BD66E7">
        <w:trPr>
          <w:gridAfter w:val="1"/>
          <w:wAfter w:w="77" w:type="dxa"/>
          <w:trHeight w:val="420"/>
        </w:trPr>
        <w:tc>
          <w:tcPr>
            <w:tcW w:w="5932" w:type="dxa"/>
            <w:tcBorders>
              <w:top w:val="nil"/>
              <w:left w:val="single" w:sz="4" w:space="0" w:color="auto"/>
              <w:bottom w:val="single" w:sz="4" w:space="0" w:color="auto"/>
              <w:right w:val="single" w:sz="4" w:space="0" w:color="auto"/>
            </w:tcBorders>
            <w:shd w:val="clear" w:color="auto" w:fill="auto"/>
            <w:hideMark/>
          </w:tcPr>
          <w:p w:rsidR="00E15E15" w:rsidRPr="006F638B" w:rsidRDefault="00E15E15" w:rsidP="00BD66E7">
            <w:pPr>
              <w:ind w:firstLine="49"/>
              <w:rPr>
                <w:rFonts w:ascii="Arial" w:hAnsi="Arial" w:cs="Arial"/>
              </w:rPr>
            </w:pPr>
            <w:r w:rsidRPr="006F638B">
              <w:rPr>
                <w:rFonts w:ascii="Arial" w:hAnsi="Arial" w:cs="Arial"/>
              </w:rPr>
              <w:t>Развитие муниципальной службы</w:t>
            </w:r>
          </w:p>
        </w:tc>
        <w:tc>
          <w:tcPr>
            <w:tcW w:w="1034" w:type="dxa"/>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71"/>
              <w:rPr>
                <w:rFonts w:ascii="Arial" w:hAnsi="Arial" w:cs="Arial"/>
              </w:rPr>
            </w:pPr>
            <w:r w:rsidRPr="006F638B">
              <w:rPr>
                <w:rFonts w:ascii="Arial" w:hAnsi="Arial" w:cs="Arial"/>
              </w:rPr>
              <w:t>07</w:t>
            </w:r>
          </w:p>
        </w:tc>
        <w:tc>
          <w:tcPr>
            <w:tcW w:w="1415" w:type="dxa"/>
            <w:gridSpan w:val="2"/>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567"/>
              <w:rPr>
                <w:rFonts w:ascii="Arial" w:hAnsi="Arial" w:cs="Arial"/>
              </w:rPr>
            </w:pPr>
            <w:r w:rsidRPr="006F638B">
              <w:rPr>
                <w:rFonts w:ascii="Arial" w:hAnsi="Arial" w:cs="Arial"/>
              </w:rPr>
              <w:t>05</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60,0</w:t>
            </w:r>
          </w:p>
        </w:tc>
      </w:tr>
      <w:tr w:rsidR="00E15E15" w:rsidRPr="006F638B" w:rsidTr="00BD66E7">
        <w:trPr>
          <w:gridAfter w:val="1"/>
          <w:wAfter w:w="77" w:type="dxa"/>
          <w:trHeight w:val="420"/>
        </w:trPr>
        <w:tc>
          <w:tcPr>
            <w:tcW w:w="5932" w:type="dxa"/>
            <w:tcBorders>
              <w:top w:val="nil"/>
              <w:left w:val="single" w:sz="4" w:space="0" w:color="auto"/>
              <w:bottom w:val="single" w:sz="4" w:space="0" w:color="auto"/>
              <w:right w:val="single" w:sz="4" w:space="0" w:color="auto"/>
            </w:tcBorders>
            <w:shd w:val="clear" w:color="auto" w:fill="auto"/>
            <w:hideMark/>
          </w:tcPr>
          <w:p w:rsidR="00E15E15" w:rsidRPr="006F638B" w:rsidRDefault="00E15E15" w:rsidP="00BD66E7">
            <w:pPr>
              <w:ind w:firstLine="49"/>
              <w:rPr>
                <w:rFonts w:ascii="Arial" w:hAnsi="Arial" w:cs="Arial"/>
              </w:rPr>
            </w:pPr>
            <w:r w:rsidRPr="006F638B">
              <w:rPr>
                <w:rFonts w:ascii="Arial" w:hAnsi="Arial" w:cs="Arial"/>
              </w:rPr>
              <w:t>Молодежная политика и оздоровление детей</w:t>
            </w:r>
          </w:p>
        </w:tc>
        <w:tc>
          <w:tcPr>
            <w:tcW w:w="1034" w:type="dxa"/>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71"/>
              <w:rPr>
                <w:rFonts w:ascii="Arial" w:hAnsi="Arial" w:cs="Arial"/>
              </w:rPr>
            </w:pPr>
            <w:r w:rsidRPr="006F638B">
              <w:rPr>
                <w:rFonts w:ascii="Arial" w:hAnsi="Arial" w:cs="Arial"/>
              </w:rPr>
              <w:t>07</w:t>
            </w:r>
          </w:p>
        </w:tc>
        <w:tc>
          <w:tcPr>
            <w:tcW w:w="1415" w:type="dxa"/>
            <w:gridSpan w:val="2"/>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567"/>
              <w:rPr>
                <w:rFonts w:ascii="Arial" w:hAnsi="Arial" w:cs="Arial"/>
              </w:rPr>
            </w:pPr>
            <w:r w:rsidRPr="006F638B">
              <w:rPr>
                <w:rFonts w:ascii="Arial" w:hAnsi="Arial" w:cs="Arial"/>
              </w:rPr>
              <w:t>07</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20,0</w:t>
            </w:r>
          </w:p>
        </w:tc>
      </w:tr>
      <w:tr w:rsidR="00E15E15" w:rsidRPr="006F638B" w:rsidTr="00BD66E7">
        <w:trPr>
          <w:gridAfter w:val="1"/>
          <w:wAfter w:w="77" w:type="dxa"/>
          <w:trHeight w:val="510"/>
        </w:trPr>
        <w:tc>
          <w:tcPr>
            <w:tcW w:w="5932" w:type="dxa"/>
            <w:tcBorders>
              <w:top w:val="nil"/>
              <w:left w:val="single" w:sz="4" w:space="0" w:color="auto"/>
              <w:bottom w:val="single" w:sz="4" w:space="0" w:color="auto"/>
              <w:right w:val="single" w:sz="4" w:space="0" w:color="auto"/>
            </w:tcBorders>
            <w:shd w:val="clear" w:color="auto" w:fill="auto"/>
            <w:hideMark/>
          </w:tcPr>
          <w:p w:rsidR="00E15E15" w:rsidRPr="006F638B" w:rsidRDefault="00E15E15" w:rsidP="00BD66E7">
            <w:pPr>
              <w:ind w:firstLine="49"/>
              <w:rPr>
                <w:rFonts w:ascii="Arial" w:hAnsi="Arial" w:cs="Arial"/>
              </w:rPr>
            </w:pPr>
            <w:r w:rsidRPr="006F638B">
              <w:rPr>
                <w:rFonts w:ascii="Arial" w:hAnsi="Arial" w:cs="Arial"/>
              </w:rPr>
              <w:t xml:space="preserve">Культура, кинематография </w:t>
            </w:r>
          </w:p>
        </w:tc>
        <w:tc>
          <w:tcPr>
            <w:tcW w:w="1034" w:type="dxa"/>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71"/>
              <w:rPr>
                <w:rFonts w:ascii="Arial" w:hAnsi="Arial" w:cs="Arial"/>
              </w:rPr>
            </w:pPr>
            <w:r w:rsidRPr="006F638B">
              <w:rPr>
                <w:rFonts w:ascii="Arial" w:hAnsi="Arial" w:cs="Arial"/>
              </w:rPr>
              <w:t>08</w:t>
            </w:r>
          </w:p>
        </w:tc>
        <w:tc>
          <w:tcPr>
            <w:tcW w:w="1415" w:type="dxa"/>
            <w:gridSpan w:val="2"/>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567"/>
              <w:rPr>
                <w:rFonts w:ascii="Arial" w:hAnsi="Arial" w:cs="Arial"/>
              </w:rPr>
            </w:pPr>
            <w:r w:rsidRPr="006F638B">
              <w:rPr>
                <w:rFonts w:ascii="Arial" w:hAnsi="Arial" w:cs="Arial"/>
              </w:rPr>
              <w:t>00</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10675,4</w:t>
            </w:r>
          </w:p>
        </w:tc>
      </w:tr>
      <w:tr w:rsidR="00E15E15" w:rsidRPr="006F638B" w:rsidTr="00BD66E7">
        <w:trPr>
          <w:gridAfter w:val="1"/>
          <w:wAfter w:w="77" w:type="dxa"/>
          <w:trHeight w:val="375"/>
        </w:trPr>
        <w:tc>
          <w:tcPr>
            <w:tcW w:w="5932" w:type="dxa"/>
            <w:tcBorders>
              <w:top w:val="nil"/>
              <w:left w:val="single" w:sz="4" w:space="0" w:color="auto"/>
              <w:bottom w:val="single" w:sz="4" w:space="0" w:color="auto"/>
              <w:right w:val="single" w:sz="4" w:space="0" w:color="auto"/>
            </w:tcBorders>
            <w:shd w:val="clear" w:color="auto" w:fill="auto"/>
            <w:hideMark/>
          </w:tcPr>
          <w:p w:rsidR="00E15E15" w:rsidRPr="006F638B" w:rsidRDefault="00E15E15" w:rsidP="00BD66E7">
            <w:pPr>
              <w:ind w:firstLine="49"/>
              <w:rPr>
                <w:rFonts w:ascii="Arial" w:hAnsi="Arial" w:cs="Arial"/>
              </w:rPr>
            </w:pPr>
            <w:r w:rsidRPr="006F638B">
              <w:rPr>
                <w:rFonts w:ascii="Arial" w:hAnsi="Arial" w:cs="Arial"/>
              </w:rPr>
              <w:t xml:space="preserve">Культура </w:t>
            </w:r>
          </w:p>
        </w:tc>
        <w:tc>
          <w:tcPr>
            <w:tcW w:w="1034" w:type="dxa"/>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71"/>
              <w:rPr>
                <w:rFonts w:ascii="Arial" w:hAnsi="Arial" w:cs="Arial"/>
              </w:rPr>
            </w:pPr>
            <w:r w:rsidRPr="006F638B">
              <w:rPr>
                <w:rFonts w:ascii="Arial" w:hAnsi="Arial" w:cs="Arial"/>
              </w:rPr>
              <w:t>08</w:t>
            </w:r>
          </w:p>
        </w:tc>
        <w:tc>
          <w:tcPr>
            <w:tcW w:w="1415" w:type="dxa"/>
            <w:gridSpan w:val="2"/>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567"/>
              <w:rPr>
                <w:rFonts w:ascii="Arial" w:hAnsi="Arial" w:cs="Arial"/>
              </w:rPr>
            </w:pPr>
            <w:r w:rsidRPr="006F638B">
              <w:rPr>
                <w:rFonts w:ascii="Arial" w:hAnsi="Arial" w:cs="Arial"/>
              </w:rPr>
              <w:t>01</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10675,4</w:t>
            </w:r>
          </w:p>
        </w:tc>
      </w:tr>
      <w:tr w:rsidR="00E15E15" w:rsidRPr="006F638B" w:rsidTr="00BD66E7">
        <w:trPr>
          <w:gridAfter w:val="1"/>
          <w:wAfter w:w="77" w:type="dxa"/>
          <w:trHeight w:val="405"/>
        </w:trPr>
        <w:tc>
          <w:tcPr>
            <w:tcW w:w="5932" w:type="dxa"/>
            <w:tcBorders>
              <w:top w:val="nil"/>
              <w:left w:val="single" w:sz="4" w:space="0" w:color="auto"/>
              <w:bottom w:val="single" w:sz="4" w:space="0" w:color="auto"/>
              <w:right w:val="single" w:sz="4" w:space="0" w:color="auto"/>
            </w:tcBorders>
            <w:shd w:val="clear" w:color="auto" w:fill="auto"/>
            <w:vAlign w:val="bottom"/>
            <w:hideMark/>
          </w:tcPr>
          <w:p w:rsidR="00E15E15" w:rsidRPr="006F638B" w:rsidRDefault="00E15E15" w:rsidP="00BD66E7">
            <w:pPr>
              <w:ind w:firstLine="49"/>
              <w:rPr>
                <w:rFonts w:ascii="Arial" w:hAnsi="Arial" w:cs="Arial"/>
              </w:rPr>
            </w:pPr>
            <w:r w:rsidRPr="006F638B">
              <w:rPr>
                <w:rFonts w:ascii="Arial" w:hAnsi="Arial" w:cs="Arial"/>
              </w:rPr>
              <w:t>Социальная политика</w:t>
            </w:r>
          </w:p>
        </w:tc>
        <w:tc>
          <w:tcPr>
            <w:tcW w:w="1034" w:type="dxa"/>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71"/>
              <w:rPr>
                <w:rFonts w:ascii="Arial" w:hAnsi="Arial" w:cs="Arial"/>
              </w:rPr>
            </w:pPr>
            <w:r w:rsidRPr="006F638B">
              <w:rPr>
                <w:rFonts w:ascii="Arial" w:hAnsi="Arial" w:cs="Arial"/>
              </w:rPr>
              <w:t>10</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567"/>
              <w:rPr>
                <w:rFonts w:ascii="Arial" w:hAnsi="Arial" w:cs="Arial"/>
              </w:rPr>
            </w:pPr>
            <w:r w:rsidRPr="006F638B">
              <w:rPr>
                <w:rFonts w:ascii="Arial" w:hAnsi="Arial" w:cs="Arial"/>
              </w:rPr>
              <w:t>00</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112,0</w:t>
            </w:r>
          </w:p>
        </w:tc>
      </w:tr>
      <w:tr w:rsidR="00E15E15" w:rsidRPr="006F638B" w:rsidTr="00BD66E7">
        <w:trPr>
          <w:gridAfter w:val="1"/>
          <w:wAfter w:w="77" w:type="dxa"/>
          <w:trHeight w:val="465"/>
        </w:trPr>
        <w:tc>
          <w:tcPr>
            <w:tcW w:w="5932" w:type="dxa"/>
            <w:tcBorders>
              <w:top w:val="nil"/>
              <w:left w:val="single" w:sz="4" w:space="0" w:color="auto"/>
              <w:bottom w:val="single" w:sz="4" w:space="0" w:color="auto"/>
              <w:right w:val="single" w:sz="4" w:space="0" w:color="auto"/>
            </w:tcBorders>
            <w:shd w:val="clear" w:color="auto" w:fill="auto"/>
            <w:hideMark/>
          </w:tcPr>
          <w:p w:rsidR="00E15E15" w:rsidRPr="006F638B" w:rsidRDefault="00E15E15" w:rsidP="00BD66E7">
            <w:pPr>
              <w:ind w:firstLine="49"/>
              <w:rPr>
                <w:rFonts w:ascii="Arial" w:hAnsi="Arial" w:cs="Arial"/>
              </w:rPr>
            </w:pPr>
            <w:r w:rsidRPr="006F638B">
              <w:rPr>
                <w:rFonts w:ascii="Arial" w:hAnsi="Arial" w:cs="Arial"/>
              </w:rPr>
              <w:t>Пенсионное обеспечение</w:t>
            </w:r>
          </w:p>
        </w:tc>
        <w:tc>
          <w:tcPr>
            <w:tcW w:w="1034" w:type="dxa"/>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71"/>
              <w:rPr>
                <w:rFonts w:ascii="Arial" w:hAnsi="Arial" w:cs="Arial"/>
              </w:rPr>
            </w:pPr>
            <w:r w:rsidRPr="006F638B">
              <w:rPr>
                <w:rFonts w:ascii="Arial" w:hAnsi="Arial" w:cs="Arial"/>
              </w:rPr>
              <w:t>10</w:t>
            </w:r>
          </w:p>
        </w:tc>
        <w:tc>
          <w:tcPr>
            <w:tcW w:w="1415" w:type="dxa"/>
            <w:gridSpan w:val="2"/>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567"/>
              <w:rPr>
                <w:rFonts w:ascii="Arial" w:hAnsi="Arial" w:cs="Arial"/>
              </w:rPr>
            </w:pPr>
            <w:r w:rsidRPr="006F638B">
              <w:rPr>
                <w:rFonts w:ascii="Arial" w:hAnsi="Arial" w:cs="Arial"/>
              </w:rPr>
              <w:t>01</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72,0</w:t>
            </w:r>
          </w:p>
        </w:tc>
      </w:tr>
      <w:tr w:rsidR="00E15E15" w:rsidRPr="006F638B" w:rsidTr="00BD66E7">
        <w:trPr>
          <w:gridAfter w:val="1"/>
          <w:wAfter w:w="77" w:type="dxa"/>
          <w:trHeight w:val="540"/>
        </w:trPr>
        <w:tc>
          <w:tcPr>
            <w:tcW w:w="5932" w:type="dxa"/>
            <w:tcBorders>
              <w:top w:val="nil"/>
              <w:left w:val="single" w:sz="4" w:space="0" w:color="auto"/>
              <w:bottom w:val="single" w:sz="4" w:space="0" w:color="auto"/>
              <w:right w:val="single" w:sz="4" w:space="0" w:color="auto"/>
            </w:tcBorders>
            <w:shd w:val="clear" w:color="auto" w:fill="auto"/>
            <w:hideMark/>
          </w:tcPr>
          <w:p w:rsidR="00E15E15" w:rsidRPr="006F638B" w:rsidRDefault="00E15E15" w:rsidP="00BD66E7">
            <w:pPr>
              <w:ind w:firstLine="49"/>
              <w:rPr>
                <w:rFonts w:ascii="Arial" w:hAnsi="Arial" w:cs="Arial"/>
              </w:rPr>
            </w:pPr>
            <w:r w:rsidRPr="006F638B">
              <w:rPr>
                <w:rFonts w:ascii="Arial" w:hAnsi="Arial" w:cs="Arial"/>
              </w:rPr>
              <w:t>Другие вопросы в области социальной политики</w:t>
            </w:r>
          </w:p>
        </w:tc>
        <w:tc>
          <w:tcPr>
            <w:tcW w:w="1034" w:type="dxa"/>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71"/>
              <w:rPr>
                <w:rFonts w:ascii="Arial" w:hAnsi="Arial" w:cs="Arial"/>
              </w:rPr>
            </w:pPr>
            <w:r w:rsidRPr="006F638B">
              <w:rPr>
                <w:rFonts w:ascii="Arial" w:hAnsi="Arial" w:cs="Arial"/>
              </w:rPr>
              <w:t>10</w:t>
            </w:r>
          </w:p>
        </w:tc>
        <w:tc>
          <w:tcPr>
            <w:tcW w:w="1415" w:type="dxa"/>
            <w:gridSpan w:val="2"/>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567"/>
              <w:rPr>
                <w:rFonts w:ascii="Arial" w:hAnsi="Arial" w:cs="Arial"/>
              </w:rPr>
            </w:pPr>
            <w:r w:rsidRPr="006F638B">
              <w:rPr>
                <w:rFonts w:ascii="Arial" w:hAnsi="Arial" w:cs="Arial"/>
              </w:rPr>
              <w:t>06</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40,0</w:t>
            </w:r>
          </w:p>
        </w:tc>
      </w:tr>
      <w:tr w:rsidR="00E15E15" w:rsidRPr="006F638B" w:rsidTr="00BD66E7">
        <w:trPr>
          <w:gridAfter w:val="1"/>
          <w:wAfter w:w="77" w:type="dxa"/>
          <w:trHeight w:val="600"/>
        </w:trPr>
        <w:tc>
          <w:tcPr>
            <w:tcW w:w="5932" w:type="dxa"/>
            <w:tcBorders>
              <w:top w:val="nil"/>
              <w:left w:val="single" w:sz="4" w:space="0" w:color="auto"/>
              <w:bottom w:val="single" w:sz="4" w:space="0" w:color="auto"/>
              <w:right w:val="single" w:sz="4" w:space="0" w:color="auto"/>
            </w:tcBorders>
            <w:shd w:val="clear" w:color="auto" w:fill="auto"/>
            <w:hideMark/>
          </w:tcPr>
          <w:p w:rsidR="00E15E15" w:rsidRPr="006F638B" w:rsidRDefault="00E15E15" w:rsidP="00BD66E7">
            <w:pPr>
              <w:ind w:firstLine="49"/>
              <w:rPr>
                <w:rFonts w:ascii="Arial" w:hAnsi="Arial" w:cs="Arial"/>
              </w:rPr>
            </w:pPr>
            <w:r w:rsidRPr="006F638B">
              <w:rPr>
                <w:rFonts w:ascii="Arial" w:hAnsi="Arial" w:cs="Arial"/>
              </w:rPr>
              <w:t>Физическая культура и спорт</w:t>
            </w:r>
          </w:p>
        </w:tc>
        <w:tc>
          <w:tcPr>
            <w:tcW w:w="1034" w:type="dxa"/>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71"/>
              <w:rPr>
                <w:rFonts w:ascii="Arial" w:hAnsi="Arial" w:cs="Arial"/>
              </w:rPr>
            </w:pPr>
            <w:r w:rsidRPr="006F638B">
              <w:rPr>
                <w:rFonts w:ascii="Arial" w:hAnsi="Arial" w:cs="Arial"/>
              </w:rPr>
              <w:t>11</w:t>
            </w:r>
          </w:p>
        </w:tc>
        <w:tc>
          <w:tcPr>
            <w:tcW w:w="1415" w:type="dxa"/>
            <w:gridSpan w:val="2"/>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567"/>
              <w:rPr>
                <w:rFonts w:ascii="Arial" w:hAnsi="Arial" w:cs="Arial"/>
              </w:rPr>
            </w:pPr>
            <w:r w:rsidRPr="006F638B">
              <w:rPr>
                <w:rFonts w:ascii="Arial" w:hAnsi="Arial" w:cs="Arial"/>
              </w:rPr>
              <w:t>00</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110,0</w:t>
            </w:r>
          </w:p>
        </w:tc>
      </w:tr>
      <w:tr w:rsidR="00E15E15" w:rsidRPr="006F638B" w:rsidTr="00BD66E7">
        <w:trPr>
          <w:gridAfter w:val="1"/>
          <w:wAfter w:w="77" w:type="dxa"/>
          <w:trHeight w:val="405"/>
        </w:trPr>
        <w:tc>
          <w:tcPr>
            <w:tcW w:w="5932" w:type="dxa"/>
            <w:tcBorders>
              <w:top w:val="nil"/>
              <w:left w:val="single" w:sz="4" w:space="0" w:color="auto"/>
              <w:bottom w:val="single" w:sz="4" w:space="0" w:color="auto"/>
              <w:right w:val="single" w:sz="4" w:space="0" w:color="auto"/>
            </w:tcBorders>
            <w:shd w:val="clear" w:color="auto" w:fill="auto"/>
            <w:hideMark/>
          </w:tcPr>
          <w:p w:rsidR="00E15E15" w:rsidRPr="006F638B" w:rsidRDefault="00E15E15" w:rsidP="00BD66E7">
            <w:pPr>
              <w:ind w:firstLine="49"/>
              <w:rPr>
                <w:rFonts w:ascii="Arial" w:hAnsi="Arial" w:cs="Arial"/>
              </w:rPr>
            </w:pPr>
            <w:r w:rsidRPr="006F638B">
              <w:rPr>
                <w:rFonts w:ascii="Arial" w:hAnsi="Arial" w:cs="Arial"/>
              </w:rPr>
              <w:t>Физическая культура</w:t>
            </w:r>
          </w:p>
        </w:tc>
        <w:tc>
          <w:tcPr>
            <w:tcW w:w="1034" w:type="dxa"/>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71"/>
              <w:rPr>
                <w:rFonts w:ascii="Arial" w:hAnsi="Arial" w:cs="Arial"/>
              </w:rPr>
            </w:pPr>
            <w:r w:rsidRPr="006F638B">
              <w:rPr>
                <w:rFonts w:ascii="Arial" w:hAnsi="Arial" w:cs="Arial"/>
              </w:rPr>
              <w:t>11</w:t>
            </w:r>
          </w:p>
        </w:tc>
        <w:tc>
          <w:tcPr>
            <w:tcW w:w="1415" w:type="dxa"/>
            <w:gridSpan w:val="2"/>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567"/>
              <w:rPr>
                <w:rFonts w:ascii="Arial" w:hAnsi="Arial" w:cs="Arial"/>
              </w:rPr>
            </w:pPr>
            <w:r w:rsidRPr="006F638B">
              <w:rPr>
                <w:rFonts w:ascii="Arial" w:hAnsi="Arial" w:cs="Arial"/>
              </w:rPr>
              <w:t>01</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110,0</w:t>
            </w:r>
          </w:p>
        </w:tc>
      </w:tr>
      <w:tr w:rsidR="00E15E15" w:rsidRPr="006F638B" w:rsidTr="00BD66E7">
        <w:trPr>
          <w:gridAfter w:val="1"/>
          <w:wAfter w:w="77" w:type="dxa"/>
          <w:trHeight w:val="480"/>
        </w:trPr>
        <w:tc>
          <w:tcPr>
            <w:tcW w:w="5932" w:type="dxa"/>
            <w:tcBorders>
              <w:top w:val="nil"/>
              <w:left w:val="single" w:sz="4" w:space="0" w:color="auto"/>
              <w:bottom w:val="single" w:sz="4" w:space="0" w:color="auto"/>
              <w:right w:val="single" w:sz="4" w:space="0" w:color="auto"/>
            </w:tcBorders>
            <w:shd w:val="clear" w:color="auto" w:fill="auto"/>
            <w:hideMark/>
          </w:tcPr>
          <w:p w:rsidR="00E15E15" w:rsidRPr="006F638B" w:rsidRDefault="00E15E15" w:rsidP="00BD66E7">
            <w:pPr>
              <w:ind w:firstLine="49"/>
              <w:rPr>
                <w:rFonts w:ascii="Arial" w:hAnsi="Arial" w:cs="Arial"/>
              </w:rPr>
            </w:pPr>
            <w:r w:rsidRPr="006F638B">
              <w:rPr>
                <w:rFonts w:ascii="Arial" w:hAnsi="Arial" w:cs="Arial"/>
              </w:rPr>
              <w:t>Обслуживание  муниципального долга</w:t>
            </w:r>
          </w:p>
        </w:tc>
        <w:tc>
          <w:tcPr>
            <w:tcW w:w="1034" w:type="dxa"/>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71"/>
              <w:rPr>
                <w:rFonts w:ascii="Arial" w:hAnsi="Arial" w:cs="Arial"/>
              </w:rPr>
            </w:pPr>
            <w:r w:rsidRPr="006F638B">
              <w:rPr>
                <w:rFonts w:ascii="Arial" w:hAnsi="Arial" w:cs="Arial"/>
              </w:rPr>
              <w:t>13</w:t>
            </w:r>
          </w:p>
        </w:tc>
        <w:tc>
          <w:tcPr>
            <w:tcW w:w="1415" w:type="dxa"/>
            <w:gridSpan w:val="2"/>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567"/>
              <w:rPr>
                <w:rFonts w:ascii="Arial" w:hAnsi="Arial" w:cs="Arial"/>
              </w:rPr>
            </w:pPr>
            <w:r w:rsidRPr="006F638B">
              <w:rPr>
                <w:rFonts w:ascii="Arial" w:hAnsi="Arial" w:cs="Arial"/>
              </w:rPr>
              <w:t>00</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6F638B" w:rsidRDefault="00E15E15" w:rsidP="00BD66E7">
            <w:pPr>
              <w:ind w:firstLine="29"/>
              <w:rPr>
                <w:rFonts w:ascii="Arial" w:hAnsi="Arial" w:cs="Arial"/>
              </w:rPr>
            </w:pPr>
            <w:r w:rsidRPr="006F638B">
              <w:rPr>
                <w:rFonts w:ascii="Arial" w:hAnsi="Arial" w:cs="Arial"/>
              </w:rPr>
              <w:t>1,1</w:t>
            </w:r>
          </w:p>
        </w:tc>
      </w:tr>
      <w:tr w:rsidR="00E15E15" w:rsidRPr="00E54657" w:rsidTr="00BD66E7">
        <w:trPr>
          <w:gridAfter w:val="1"/>
          <w:wAfter w:w="77" w:type="dxa"/>
          <w:trHeight w:val="405"/>
        </w:trPr>
        <w:tc>
          <w:tcPr>
            <w:tcW w:w="5932" w:type="dxa"/>
            <w:tcBorders>
              <w:top w:val="nil"/>
              <w:left w:val="single" w:sz="4" w:space="0" w:color="auto"/>
              <w:bottom w:val="single" w:sz="4" w:space="0" w:color="auto"/>
              <w:right w:val="single" w:sz="4" w:space="0" w:color="auto"/>
            </w:tcBorders>
            <w:shd w:val="clear" w:color="auto" w:fill="auto"/>
            <w:hideMark/>
          </w:tcPr>
          <w:p w:rsidR="00E15E15" w:rsidRPr="006F638B" w:rsidRDefault="00E15E15" w:rsidP="00BD66E7">
            <w:pPr>
              <w:ind w:firstLine="49"/>
              <w:rPr>
                <w:rFonts w:ascii="Arial" w:hAnsi="Arial" w:cs="Arial"/>
              </w:rPr>
            </w:pPr>
            <w:r w:rsidRPr="006F638B">
              <w:rPr>
                <w:rFonts w:ascii="Arial" w:hAnsi="Arial" w:cs="Arial"/>
              </w:rPr>
              <w:t>Обслуживание  муниципального долга</w:t>
            </w:r>
          </w:p>
        </w:tc>
        <w:tc>
          <w:tcPr>
            <w:tcW w:w="1034" w:type="dxa"/>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71"/>
              <w:rPr>
                <w:rFonts w:ascii="Arial" w:hAnsi="Arial" w:cs="Arial"/>
              </w:rPr>
            </w:pPr>
            <w:r w:rsidRPr="006F638B">
              <w:rPr>
                <w:rFonts w:ascii="Arial" w:hAnsi="Arial" w:cs="Arial"/>
              </w:rPr>
              <w:t>13</w:t>
            </w:r>
          </w:p>
        </w:tc>
        <w:tc>
          <w:tcPr>
            <w:tcW w:w="1415" w:type="dxa"/>
            <w:gridSpan w:val="2"/>
            <w:tcBorders>
              <w:top w:val="nil"/>
              <w:left w:val="nil"/>
              <w:bottom w:val="single" w:sz="4" w:space="0" w:color="auto"/>
              <w:right w:val="single" w:sz="4" w:space="0" w:color="auto"/>
            </w:tcBorders>
            <w:shd w:val="clear" w:color="auto" w:fill="auto"/>
            <w:vAlign w:val="bottom"/>
            <w:hideMark/>
          </w:tcPr>
          <w:p w:rsidR="00E15E15" w:rsidRPr="006F638B" w:rsidRDefault="00E15E15" w:rsidP="00BD66E7">
            <w:pPr>
              <w:ind w:firstLine="567"/>
              <w:rPr>
                <w:rFonts w:ascii="Arial" w:hAnsi="Arial" w:cs="Arial"/>
              </w:rPr>
            </w:pPr>
            <w:r w:rsidRPr="006F638B">
              <w:rPr>
                <w:rFonts w:ascii="Arial" w:hAnsi="Arial" w:cs="Arial"/>
              </w:rPr>
              <w:t>01</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E15E15" w:rsidRPr="00E54657" w:rsidRDefault="00E15E15" w:rsidP="00BD66E7">
            <w:pPr>
              <w:ind w:firstLine="29"/>
              <w:rPr>
                <w:rFonts w:ascii="Arial" w:hAnsi="Arial" w:cs="Arial"/>
              </w:rPr>
            </w:pPr>
            <w:r w:rsidRPr="006F638B">
              <w:rPr>
                <w:rFonts w:ascii="Arial" w:hAnsi="Arial" w:cs="Arial"/>
              </w:rPr>
              <w:t>1,1</w:t>
            </w:r>
          </w:p>
        </w:tc>
      </w:tr>
    </w:tbl>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p>
    <w:p w:rsidR="00E15E15" w:rsidRDefault="00E15E15" w:rsidP="00E15E15">
      <w:pPr>
        <w:ind w:firstLine="567"/>
        <w:rPr>
          <w:rFonts w:ascii="Arial" w:hAnsi="Arial" w:cs="Arial"/>
        </w:rPr>
      </w:pPr>
      <w:r w:rsidRPr="00E54657">
        <w:rPr>
          <w:rFonts w:ascii="Arial" w:hAnsi="Arial" w:cs="Arial"/>
        </w:rPr>
        <w:t xml:space="preserve">Глава </w:t>
      </w:r>
    </w:p>
    <w:p w:rsidR="00E15E15" w:rsidRPr="00E54657" w:rsidRDefault="00E15E15" w:rsidP="00E15E15">
      <w:pPr>
        <w:ind w:firstLine="567"/>
        <w:rPr>
          <w:rFonts w:ascii="Arial" w:hAnsi="Arial" w:cs="Arial"/>
        </w:rPr>
      </w:pPr>
      <w:r w:rsidRPr="00E54657">
        <w:rPr>
          <w:rFonts w:ascii="Arial" w:hAnsi="Arial" w:cs="Arial"/>
        </w:rPr>
        <w:t>Прочноокопского сельского поселения</w:t>
      </w:r>
    </w:p>
    <w:p w:rsidR="00E15E15" w:rsidRDefault="00E15E15" w:rsidP="00E15E15">
      <w:pPr>
        <w:ind w:firstLine="567"/>
        <w:rPr>
          <w:rFonts w:ascii="Arial" w:hAnsi="Arial" w:cs="Arial"/>
        </w:rPr>
      </w:pPr>
      <w:r>
        <w:rPr>
          <w:rFonts w:ascii="Arial" w:hAnsi="Arial" w:cs="Arial"/>
        </w:rPr>
        <w:t xml:space="preserve">Новокубанского района </w:t>
      </w:r>
    </w:p>
    <w:p w:rsidR="00E15E15" w:rsidRPr="00E54657" w:rsidRDefault="00E15E15" w:rsidP="00E15E15">
      <w:pPr>
        <w:ind w:firstLine="567"/>
        <w:rPr>
          <w:rFonts w:ascii="Arial" w:hAnsi="Arial" w:cs="Arial"/>
        </w:rPr>
      </w:pPr>
      <w:r>
        <w:rPr>
          <w:rFonts w:ascii="Arial" w:hAnsi="Arial" w:cs="Arial"/>
        </w:rPr>
        <w:t>Р</w:t>
      </w:r>
      <w:r w:rsidRPr="00E54657">
        <w:rPr>
          <w:rFonts w:ascii="Arial" w:hAnsi="Arial" w:cs="Arial"/>
        </w:rPr>
        <w:t>.Ю. Лысенко</w:t>
      </w:r>
    </w:p>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r w:rsidRPr="00E54657">
        <w:rPr>
          <w:rFonts w:ascii="Arial" w:hAnsi="Arial" w:cs="Arial"/>
        </w:rPr>
        <w:t>Приложение № 3</w:t>
      </w:r>
    </w:p>
    <w:p w:rsidR="00E15E15" w:rsidRDefault="00E15E15" w:rsidP="00E15E15">
      <w:pPr>
        <w:ind w:firstLine="567"/>
        <w:rPr>
          <w:rFonts w:ascii="Arial" w:hAnsi="Arial" w:cs="Arial"/>
        </w:rPr>
      </w:pPr>
      <w:r w:rsidRPr="00E54657">
        <w:rPr>
          <w:rFonts w:ascii="Arial" w:hAnsi="Arial" w:cs="Arial"/>
        </w:rPr>
        <w:t xml:space="preserve">к решению Совета </w:t>
      </w:r>
    </w:p>
    <w:p w:rsidR="00E15E15" w:rsidRDefault="00E15E15" w:rsidP="00E15E15">
      <w:pPr>
        <w:ind w:firstLine="567"/>
        <w:rPr>
          <w:rFonts w:ascii="Arial" w:hAnsi="Arial" w:cs="Arial"/>
        </w:rPr>
      </w:pPr>
      <w:r w:rsidRPr="00E54657">
        <w:rPr>
          <w:rFonts w:ascii="Arial" w:hAnsi="Arial" w:cs="Arial"/>
        </w:rPr>
        <w:t>Прочноокопского сельского поселения</w:t>
      </w:r>
    </w:p>
    <w:p w:rsidR="00E15E15" w:rsidRPr="00E54657" w:rsidRDefault="00E15E15" w:rsidP="00E15E15">
      <w:pPr>
        <w:ind w:firstLine="567"/>
        <w:rPr>
          <w:rFonts w:ascii="Arial" w:hAnsi="Arial" w:cs="Arial"/>
        </w:rPr>
      </w:pPr>
      <w:r w:rsidRPr="00E54657">
        <w:rPr>
          <w:rFonts w:ascii="Arial" w:hAnsi="Arial" w:cs="Arial"/>
        </w:rPr>
        <w:t>Новокубанского района</w:t>
      </w:r>
    </w:p>
    <w:p w:rsidR="00E15E15" w:rsidRDefault="00E15E15" w:rsidP="00E15E15">
      <w:pPr>
        <w:ind w:firstLine="567"/>
        <w:rPr>
          <w:rFonts w:ascii="Arial" w:hAnsi="Arial" w:cs="Arial"/>
        </w:rPr>
      </w:pPr>
      <w:r>
        <w:rPr>
          <w:rFonts w:ascii="Arial" w:hAnsi="Arial" w:cs="Arial"/>
        </w:rPr>
        <w:t>от 24.06.2021 г. № 106</w:t>
      </w:r>
    </w:p>
    <w:p w:rsidR="00E15E15" w:rsidRDefault="00E15E15" w:rsidP="00E15E15">
      <w:pPr>
        <w:ind w:firstLine="567"/>
        <w:rPr>
          <w:rFonts w:ascii="Arial" w:hAnsi="Arial" w:cs="Arial"/>
        </w:rPr>
      </w:pPr>
    </w:p>
    <w:p w:rsidR="00E15E15" w:rsidRDefault="00E15E15" w:rsidP="00E15E15">
      <w:pPr>
        <w:ind w:firstLine="567"/>
        <w:rPr>
          <w:rFonts w:ascii="Arial" w:hAnsi="Arial" w:cs="Arial"/>
        </w:rPr>
      </w:pPr>
    </w:p>
    <w:p w:rsidR="00E15E15" w:rsidRDefault="00E15E15" w:rsidP="00E15E15">
      <w:pPr>
        <w:ind w:firstLine="567"/>
        <w:rPr>
          <w:rFonts w:ascii="Arial" w:hAnsi="Arial" w:cs="Arial"/>
        </w:rPr>
      </w:pPr>
    </w:p>
    <w:p w:rsidR="00E15E15" w:rsidRPr="00E54657" w:rsidRDefault="00E15E15" w:rsidP="00E15E15">
      <w:pPr>
        <w:ind w:firstLine="567"/>
        <w:rPr>
          <w:rFonts w:ascii="Arial" w:hAnsi="Arial" w:cs="Arial"/>
        </w:rPr>
      </w:pPr>
      <w:r>
        <w:rPr>
          <w:rFonts w:ascii="Arial" w:hAnsi="Arial" w:cs="Arial"/>
        </w:rPr>
        <w:t>«</w:t>
      </w:r>
      <w:r w:rsidRPr="00E54657">
        <w:rPr>
          <w:rFonts w:ascii="Arial" w:hAnsi="Arial" w:cs="Arial"/>
        </w:rPr>
        <w:t>Приложение № 6</w:t>
      </w:r>
    </w:p>
    <w:p w:rsidR="00E15E15" w:rsidRDefault="00E15E15" w:rsidP="00E15E15">
      <w:pPr>
        <w:ind w:firstLine="567"/>
        <w:rPr>
          <w:rFonts w:ascii="Arial" w:hAnsi="Arial" w:cs="Arial"/>
        </w:rPr>
      </w:pPr>
      <w:r w:rsidRPr="00E54657">
        <w:rPr>
          <w:rFonts w:ascii="Arial" w:hAnsi="Arial" w:cs="Arial"/>
        </w:rPr>
        <w:t xml:space="preserve">к решению Совета </w:t>
      </w:r>
    </w:p>
    <w:p w:rsidR="00E15E15" w:rsidRDefault="00E15E15" w:rsidP="00E15E15">
      <w:pPr>
        <w:ind w:firstLine="567"/>
        <w:rPr>
          <w:rFonts w:ascii="Arial" w:hAnsi="Arial" w:cs="Arial"/>
        </w:rPr>
      </w:pPr>
      <w:r w:rsidRPr="00E54657">
        <w:rPr>
          <w:rFonts w:ascii="Arial" w:hAnsi="Arial" w:cs="Arial"/>
        </w:rPr>
        <w:t xml:space="preserve">Прочноокопского сельского поселения </w:t>
      </w:r>
    </w:p>
    <w:p w:rsidR="00E15E15" w:rsidRPr="00E54657" w:rsidRDefault="00E15E15" w:rsidP="00E15E15">
      <w:pPr>
        <w:ind w:firstLine="567"/>
        <w:rPr>
          <w:rFonts w:ascii="Arial" w:hAnsi="Arial" w:cs="Arial"/>
        </w:rPr>
      </w:pPr>
      <w:r w:rsidRPr="00E54657">
        <w:rPr>
          <w:rFonts w:ascii="Arial" w:hAnsi="Arial" w:cs="Arial"/>
        </w:rPr>
        <w:t>Новокубанского района</w:t>
      </w:r>
    </w:p>
    <w:p w:rsidR="00E15E15" w:rsidRPr="00E54657" w:rsidRDefault="00E15E15" w:rsidP="00E15E15">
      <w:pPr>
        <w:ind w:firstLine="567"/>
        <w:rPr>
          <w:rFonts w:ascii="Arial" w:hAnsi="Arial" w:cs="Arial"/>
        </w:rPr>
      </w:pPr>
      <w:r w:rsidRPr="00E54657">
        <w:rPr>
          <w:rFonts w:ascii="Arial" w:hAnsi="Arial" w:cs="Arial"/>
        </w:rPr>
        <w:t>от 14.12.2020 г. № 83</w:t>
      </w:r>
    </w:p>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p>
    <w:p w:rsidR="00E15E15" w:rsidRPr="00652F3B" w:rsidRDefault="00E15E15" w:rsidP="00E15E15">
      <w:pPr>
        <w:jc w:val="center"/>
        <w:rPr>
          <w:rFonts w:ascii="Arial" w:hAnsi="Arial" w:cs="Arial"/>
          <w:b/>
        </w:rPr>
      </w:pPr>
      <w:r w:rsidRPr="00652F3B">
        <w:rPr>
          <w:rFonts w:ascii="Arial" w:hAnsi="Arial" w:cs="Arial"/>
          <w:b/>
        </w:rPr>
        <w:t xml:space="preserve">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652F3B">
        <w:rPr>
          <w:rFonts w:ascii="Arial" w:hAnsi="Arial" w:cs="Arial"/>
          <w:b/>
        </w:rPr>
        <w:t>непрограммным</w:t>
      </w:r>
      <w:proofErr w:type="spellEnd"/>
      <w:r w:rsidRPr="00652F3B">
        <w:rPr>
          <w:rFonts w:ascii="Arial" w:hAnsi="Arial" w:cs="Arial"/>
          <w:b/>
        </w:rPr>
        <w:t xml:space="preserve"> направлениям деятельности), группам </w:t>
      </w:r>
      <w:proofErr w:type="gramStart"/>
      <w:r w:rsidRPr="00652F3B">
        <w:rPr>
          <w:rFonts w:ascii="Arial" w:hAnsi="Arial" w:cs="Arial"/>
          <w:b/>
        </w:rPr>
        <w:t>видов расходов классификации расходов бюджетов</w:t>
      </w:r>
      <w:proofErr w:type="gramEnd"/>
      <w:r w:rsidRPr="00652F3B">
        <w:rPr>
          <w:rFonts w:ascii="Arial" w:hAnsi="Arial" w:cs="Arial"/>
          <w:b/>
        </w:rPr>
        <w:t xml:space="preserve"> на 2021 год</w:t>
      </w:r>
    </w:p>
    <w:p w:rsidR="00E15E15" w:rsidRPr="00E54657" w:rsidRDefault="00E15E15" w:rsidP="00E15E15">
      <w:pPr>
        <w:ind w:firstLine="567"/>
        <w:rPr>
          <w:rFonts w:ascii="Arial" w:hAnsi="Arial" w:cs="Arial"/>
        </w:rPr>
      </w:pPr>
    </w:p>
    <w:tbl>
      <w:tblPr>
        <w:tblW w:w="9796" w:type="dxa"/>
        <w:tblInd w:w="93" w:type="dxa"/>
        <w:shd w:val="clear" w:color="000000" w:fill="auto"/>
        <w:tblLayout w:type="fixed"/>
        <w:tblLook w:val="04A0"/>
      </w:tblPr>
      <w:tblGrid>
        <w:gridCol w:w="550"/>
        <w:gridCol w:w="4980"/>
        <w:gridCol w:w="283"/>
        <w:gridCol w:w="298"/>
        <w:gridCol w:w="122"/>
        <w:gridCol w:w="236"/>
        <w:gridCol w:w="1484"/>
        <w:gridCol w:w="709"/>
        <w:gridCol w:w="252"/>
        <w:gridCol w:w="882"/>
      </w:tblGrid>
      <w:tr w:rsidR="00E15E15" w:rsidRPr="00E54657" w:rsidTr="00BD66E7">
        <w:trPr>
          <w:trHeight w:val="315"/>
        </w:trPr>
        <w:tc>
          <w:tcPr>
            <w:tcW w:w="550" w:type="dxa"/>
            <w:tcBorders>
              <w:top w:val="nil"/>
              <w:left w:val="nil"/>
              <w:bottom w:val="nil"/>
              <w:right w:val="nil"/>
            </w:tcBorders>
            <w:shd w:val="clear" w:color="000000" w:fill="auto"/>
            <w:noWrap/>
            <w:hideMark/>
          </w:tcPr>
          <w:p w:rsidR="00E15E15" w:rsidRPr="00E54657" w:rsidRDefault="00E15E15" w:rsidP="00BD66E7">
            <w:pPr>
              <w:ind w:firstLine="567"/>
              <w:rPr>
                <w:rFonts w:ascii="Arial" w:hAnsi="Arial" w:cs="Arial"/>
              </w:rPr>
            </w:pPr>
          </w:p>
        </w:tc>
        <w:tc>
          <w:tcPr>
            <w:tcW w:w="4980" w:type="dxa"/>
            <w:tcBorders>
              <w:top w:val="nil"/>
              <w:left w:val="nil"/>
              <w:bottom w:val="nil"/>
              <w:right w:val="nil"/>
            </w:tcBorders>
            <w:shd w:val="clear" w:color="000000" w:fill="auto"/>
            <w:noWrap/>
            <w:hideMark/>
          </w:tcPr>
          <w:p w:rsidR="00E15E15" w:rsidRPr="00E54657" w:rsidRDefault="00E15E15" w:rsidP="00BD66E7">
            <w:pPr>
              <w:ind w:firstLine="567"/>
              <w:rPr>
                <w:rFonts w:ascii="Arial" w:hAnsi="Arial" w:cs="Arial"/>
              </w:rPr>
            </w:pPr>
          </w:p>
        </w:tc>
        <w:tc>
          <w:tcPr>
            <w:tcW w:w="283" w:type="dxa"/>
            <w:tcBorders>
              <w:top w:val="nil"/>
              <w:left w:val="nil"/>
              <w:bottom w:val="nil"/>
              <w:right w:val="nil"/>
            </w:tcBorders>
            <w:shd w:val="clear" w:color="000000" w:fill="auto"/>
            <w:hideMark/>
          </w:tcPr>
          <w:p w:rsidR="00E15E15" w:rsidRPr="00E54657" w:rsidRDefault="00E15E15" w:rsidP="00BD66E7">
            <w:pPr>
              <w:ind w:firstLine="567"/>
              <w:rPr>
                <w:rFonts w:ascii="Arial" w:hAnsi="Arial" w:cs="Arial"/>
              </w:rPr>
            </w:pPr>
          </w:p>
        </w:tc>
        <w:tc>
          <w:tcPr>
            <w:tcW w:w="420" w:type="dxa"/>
            <w:gridSpan w:val="2"/>
            <w:tcBorders>
              <w:top w:val="nil"/>
              <w:left w:val="nil"/>
              <w:bottom w:val="nil"/>
              <w:right w:val="nil"/>
            </w:tcBorders>
            <w:shd w:val="clear" w:color="000000" w:fill="auto"/>
            <w:noWrap/>
            <w:hideMark/>
          </w:tcPr>
          <w:p w:rsidR="00E15E15" w:rsidRPr="00E54657" w:rsidRDefault="00E15E15" w:rsidP="00BD66E7">
            <w:pPr>
              <w:ind w:firstLine="567"/>
              <w:rPr>
                <w:rFonts w:ascii="Arial" w:hAnsi="Arial" w:cs="Arial"/>
              </w:rPr>
            </w:pPr>
          </w:p>
        </w:tc>
        <w:tc>
          <w:tcPr>
            <w:tcW w:w="236" w:type="dxa"/>
            <w:tcBorders>
              <w:top w:val="nil"/>
              <w:left w:val="nil"/>
              <w:bottom w:val="nil"/>
              <w:right w:val="nil"/>
            </w:tcBorders>
            <w:shd w:val="clear" w:color="000000" w:fill="auto"/>
            <w:noWrap/>
            <w:hideMark/>
          </w:tcPr>
          <w:p w:rsidR="00E15E15" w:rsidRPr="00E54657" w:rsidRDefault="00E15E15" w:rsidP="00BD66E7">
            <w:pPr>
              <w:ind w:firstLine="567"/>
              <w:rPr>
                <w:rFonts w:ascii="Arial" w:hAnsi="Arial" w:cs="Arial"/>
              </w:rPr>
            </w:pPr>
          </w:p>
        </w:tc>
        <w:tc>
          <w:tcPr>
            <w:tcW w:w="1484" w:type="dxa"/>
            <w:tcBorders>
              <w:top w:val="nil"/>
              <w:left w:val="nil"/>
              <w:bottom w:val="nil"/>
              <w:right w:val="nil"/>
            </w:tcBorders>
            <w:shd w:val="clear" w:color="000000" w:fill="auto"/>
            <w:noWrap/>
            <w:hideMark/>
          </w:tcPr>
          <w:p w:rsidR="00E15E15" w:rsidRPr="00E54657" w:rsidRDefault="00E15E15" w:rsidP="00BD66E7">
            <w:pPr>
              <w:ind w:firstLine="567"/>
              <w:rPr>
                <w:rFonts w:ascii="Arial" w:hAnsi="Arial" w:cs="Arial"/>
              </w:rPr>
            </w:pPr>
          </w:p>
        </w:tc>
        <w:tc>
          <w:tcPr>
            <w:tcW w:w="1843" w:type="dxa"/>
            <w:gridSpan w:val="3"/>
            <w:tcBorders>
              <w:top w:val="nil"/>
              <w:left w:val="nil"/>
              <w:bottom w:val="single" w:sz="4" w:space="0" w:color="auto"/>
              <w:right w:val="nil"/>
            </w:tcBorders>
            <w:shd w:val="clear" w:color="000000" w:fill="auto"/>
            <w:noWrap/>
            <w:hideMark/>
          </w:tcPr>
          <w:p w:rsidR="00E15E15" w:rsidRPr="00E54657" w:rsidRDefault="00E15E15" w:rsidP="00BD66E7">
            <w:pPr>
              <w:ind w:left="176" w:hanging="108"/>
              <w:rPr>
                <w:rFonts w:ascii="Arial" w:hAnsi="Arial" w:cs="Arial"/>
              </w:rPr>
            </w:pPr>
            <w:r>
              <w:rPr>
                <w:rFonts w:ascii="Arial" w:hAnsi="Arial" w:cs="Arial"/>
              </w:rPr>
              <w:t xml:space="preserve">(тысяч </w:t>
            </w:r>
            <w:r w:rsidRPr="00E54657">
              <w:rPr>
                <w:rFonts w:ascii="Arial" w:hAnsi="Arial" w:cs="Arial"/>
              </w:rPr>
              <w:t>рублей)</w:t>
            </w:r>
          </w:p>
        </w:tc>
      </w:tr>
      <w:tr w:rsidR="00E15E15" w:rsidRPr="00E54657" w:rsidTr="00BD66E7">
        <w:trPr>
          <w:trHeight w:val="360"/>
        </w:trPr>
        <w:tc>
          <w:tcPr>
            <w:tcW w:w="550" w:type="dxa"/>
            <w:vMerge w:val="restart"/>
            <w:tcBorders>
              <w:top w:val="single" w:sz="4" w:space="0" w:color="auto"/>
              <w:left w:val="single" w:sz="4" w:space="0" w:color="auto"/>
              <w:bottom w:val="single" w:sz="4" w:space="0" w:color="000000"/>
              <w:right w:val="nil"/>
            </w:tcBorders>
            <w:shd w:val="clear" w:color="000000" w:fill="auto"/>
            <w:vAlign w:val="center"/>
            <w:hideMark/>
          </w:tcPr>
          <w:p w:rsidR="00E15E15" w:rsidRPr="00E54657" w:rsidRDefault="00E15E15" w:rsidP="00BD66E7">
            <w:pPr>
              <w:ind w:firstLine="567"/>
              <w:rPr>
                <w:rFonts w:ascii="Arial" w:hAnsi="Arial" w:cs="Arial"/>
              </w:rPr>
            </w:pPr>
            <w:r w:rsidRPr="00E54657">
              <w:rPr>
                <w:rFonts w:ascii="Arial" w:hAnsi="Arial" w:cs="Arial"/>
              </w:rPr>
              <w:t xml:space="preserve">№ </w:t>
            </w:r>
            <w:proofErr w:type="spellStart"/>
            <w:proofErr w:type="gramStart"/>
            <w:r w:rsidRPr="00E54657">
              <w:rPr>
                <w:rFonts w:ascii="Arial" w:hAnsi="Arial" w:cs="Arial"/>
              </w:rPr>
              <w:t>п</w:t>
            </w:r>
            <w:proofErr w:type="spellEnd"/>
            <w:proofErr w:type="gramEnd"/>
            <w:r w:rsidRPr="00E54657">
              <w:rPr>
                <w:rFonts w:ascii="Arial" w:hAnsi="Arial" w:cs="Arial"/>
              </w:rPr>
              <w:t>/</w:t>
            </w:r>
            <w:proofErr w:type="spellStart"/>
            <w:r w:rsidRPr="00E54657">
              <w:rPr>
                <w:rFonts w:ascii="Arial" w:hAnsi="Arial" w:cs="Arial"/>
              </w:rPr>
              <w:t>п</w:t>
            </w:r>
            <w:proofErr w:type="spellEnd"/>
          </w:p>
        </w:tc>
        <w:tc>
          <w:tcPr>
            <w:tcW w:w="5561" w:type="dxa"/>
            <w:gridSpan w:val="3"/>
            <w:vMerge w:val="restart"/>
            <w:tcBorders>
              <w:top w:val="single" w:sz="4" w:space="0" w:color="auto"/>
              <w:left w:val="single" w:sz="4" w:space="0" w:color="auto"/>
              <w:bottom w:val="single" w:sz="4" w:space="0" w:color="000000"/>
              <w:right w:val="single" w:sz="4" w:space="0" w:color="000000"/>
            </w:tcBorders>
            <w:shd w:val="clear" w:color="000000" w:fill="auto"/>
            <w:hideMark/>
          </w:tcPr>
          <w:p w:rsidR="00E15E15" w:rsidRPr="00E54657" w:rsidRDefault="00E15E15" w:rsidP="00BD66E7">
            <w:pPr>
              <w:ind w:firstLine="567"/>
              <w:rPr>
                <w:rFonts w:ascii="Arial" w:hAnsi="Arial" w:cs="Arial"/>
              </w:rPr>
            </w:pPr>
            <w:r w:rsidRPr="00E54657">
              <w:rPr>
                <w:rFonts w:ascii="Arial" w:hAnsi="Arial" w:cs="Arial"/>
              </w:rPr>
              <w:t>Наименование показателя</w:t>
            </w:r>
          </w:p>
        </w:tc>
        <w:tc>
          <w:tcPr>
            <w:tcW w:w="1842" w:type="dxa"/>
            <w:gridSpan w:val="3"/>
            <w:vMerge w:val="restart"/>
            <w:tcBorders>
              <w:top w:val="single" w:sz="4" w:space="0" w:color="auto"/>
              <w:left w:val="single" w:sz="4" w:space="0" w:color="auto"/>
              <w:bottom w:val="single" w:sz="4" w:space="0" w:color="000000"/>
              <w:right w:val="single" w:sz="4" w:space="0" w:color="auto"/>
            </w:tcBorders>
            <w:shd w:val="clear" w:color="000000" w:fill="auto"/>
            <w:hideMark/>
          </w:tcPr>
          <w:p w:rsidR="00E15E15" w:rsidRPr="00E54657" w:rsidRDefault="00E15E15" w:rsidP="00BD66E7">
            <w:pPr>
              <w:rPr>
                <w:rFonts w:ascii="Arial" w:hAnsi="Arial" w:cs="Arial"/>
              </w:rPr>
            </w:pPr>
            <w:r w:rsidRPr="00E54657">
              <w:rPr>
                <w:rFonts w:ascii="Arial" w:hAnsi="Arial" w:cs="Arial"/>
              </w:rPr>
              <w:t>Целевая статья</w:t>
            </w:r>
          </w:p>
        </w:tc>
        <w:tc>
          <w:tcPr>
            <w:tcW w:w="961" w:type="dxa"/>
            <w:gridSpan w:val="2"/>
            <w:vMerge w:val="restart"/>
            <w:tcBorders>
              <w:top w:val="nil"/>
              <w:left w:val="nil"/>
              <w:bottom w:val="single" w:sz="4" w:space="0" w:color="000000"/>
              <w:right w:val="single" w:sz="4" w:space="0" w:color="auto"/>
            </w:tcBorders>
            <w:shd w:val="clear" w:color="000000" w:fill="auto"/>
            <w:hideMark/>
          </w:tcPr>
          <w:p w:rsidR="00E15E15" w:rsidRPr="00E54657" w:rsidRDefault="00E15E15" w:rsidP="00BD66E7">
            <w:pPr>
              <w:ind w:firstLine="34"/>
              <w:rPr>
                <w:rFonts w:ascii="Arial" w:hAnsi="Arial" w:cs="Arial"/>
              </w:rPr>
            </w:pPr>
            <w:r w:rsidRPr="00E54657">
              <w:rPr>
                <w:rFonts w:ascii="Arial" w:hAnsi="Arial" w:cs="Arial"/>
              </w:rPr>
              <w:t xml:space="preserve">Вид </w:t>
            </w:r>
            <w:proofErr w:type="spellStart"/>
            <w:proofErr w:type="gramStart"/>
            <w:r w:rsidRPr="00E54657">
              <w:rPr>
                <w:rFonts w:ascii="Arial" w:hAnsi="Arial" w:cs="Arial"/>
              </w:rPr>
              <w:t>рас-хода</w:t>
            </w:r>
            <w:proofErr w:type="spellEnd"/>
            <w:proofErr w:type="gramEnd"/>
          </w:p>
        </w:tc>
        <w:tc>
          <w:tcPr>
            <w:tcW w:w="882" w:type="dxa"/>
            <w:vMerge w:val="restart"/>
            <w:tcBorders>
              <w:top w:val="nil"/>
              <w:left w:val="single" w:sz="4" w:space="0" w:color="auto"/>
              <w:bottom w:val="single" w:sz="4" w:space="0" w:color="000000"/>
              <w:right w:val="single" w:sz="4" w:space="0" w:color="auto"/>
            </w:tcBorders>
            <w:shd w:val="clear" w:color="000000" w:fill="auto"/>
            <w:noWrap/>
            <w:hideMark/>
          </w:tcPr>
          <w:p w:rsidR="00E15E15" w:rsidRPr="00E54657" w:rsidRDefault="00E15E15" w:rsidP="00BD66E7">
            <w:pPr>
              <w:ind w:firstLine="65"/>
              <w:rPr>
                <w:rFonts w:ascii="Arial" w:hAnsi="Arial" w:cs="Arial"/>
              </w:rPr>
            </w:pPr>
            <w:r w:rsidRPr="00E54657">
              <w:rPr>
                <w:rFonts w:ascii="Arial" w:hAnsi="Arial" w:cs="Arial"/>
              </w:rPr>
              <w:t>Сумма</w:t>
            </w:r>
          </w:p>
        </w:tc>
      </w:tr>
      <w:tr w:rsidR="00E15E15" w:rsidRPr="00E54657" w:rsidTr="00BD66E7">
        <w:trPr>
          <w:trHeight w:val="690"/>
        </w:trPr>
        <w:tc>
          <w:tcPr>
            <w:tcW w:w="550" w:type="dxa"/>
            <w:vMerge/>
            <w:tcBorders>
              <w:top w:val="single" w:sz="4" w:space="0" w:color="auto"/>
              <w:left w:val="single" w:sz="4" w:space="0" w:color="auto"/>
              <w:bottom w:val="single" w:sz="4" w:space="0" w:color="000000"/>
              <w:right w:val="nil"/>
            </w:tcBorders>
            <w:shd w:val="clear" w:color="000000" w:fill="auto"/>
            <w:vAlign w:val="center"/>
            <w:hideMark/>
          </w:tcPr>
          <w:p w:rsidR="00E15E15" w:rsidRPr="00E54657" w:rsidRDefault="00E15E15" w:rsidP="00BD66E7">
            <w:pPr>
              <w:ind w:firstLine="567"/>
              <w:rPr>
                <w:rFonts w:ascii="Arial" w:hAnsi="Arial" w:cs="Arial"/>
              </w:rPr>
            </w:pPr>
          </w:p>
        </w:tc>
        <w:tc>
          <w:tcPr>
            <w:tcW w:w="5561" w:type="dxa"/>
            <w:gridSpan w:val="3"/>
            <w:vMerge/>
            <w:tcBorders>
              <w:top w:val="single" w:sz="4" w:space="0" w:color="auto"/>
              <w:left w:val="single" w:sz="4" w:space="0" w:color="auto"/>
              <w:bottom w:val="single" w:sz="4" w:space="0" w:color="000000"/>
              <w:right w:val="single" w:sz="4" w:space="0" w:color="000000"/>
            </w:tcBorders>
            <w:shd w:val="clear" w:color="000000" w:fill="auto"/>
            <w:vAlign w:val="center"/>
            <w:hideMark/>
          </w:tcPr>
          <w:p w:rsidR="00E15E15" w:rsidRPr="00E54657" w:rsidRDefault="00E15E15" w:rsidP="00BD66E7">
            <w:pPr>
              <w:ind w:firstLine="567"/>
              <w:rPr>
                <w:rFonts w:ascii="Arial" w:hAnsi="Arial" w:cs="Arial"/>
              </w:rPr>
            </w:pPr>
          </w:p>
        </w:tc>
        <w:tc>
          <w:tcPr>
            <w:tcW w:w="1842" w:type="dxa"/>
            <w:gridSpan w:val="3"/>
            <w:vMerge/>
            <w:tcBorders>
              <w:top w:val="single" w:sz="4" w:space="0" w:color="auto"/>
              <w:left w:val="single" w:sz="4" w:space="0" w:color="auto"/>
              <w:bottom w:val="single" w:sz="4" w:space="0" w:color="000000"/>
              <w:right w:val="single" w:sz="4" w:space="0" w:color="auto"/>
            </w:tcBorders>
            <w:shd w:val="clear" w:color="000000" w:fill="auto"/>
            <w:vAlign w:val="center"/>
            <w:hideMark/>
          </w:tcPr>
          <w:p w:rsidR="00E15E15" w:rsidRPr="00E54657" w:rsidRDefault="00E15E15" w:rsidP="00BD66E7">
            <w:pPr>
              <w:ind w:firstLine="567"/>
              <w:rPr>
                <w:rFonts w:ascii="Arial" w:hAnsi="Arial" w:cs="Arial"/>
              </w:rPr>
            </w:pPr>
          </w:p>
        </w:tc>
        <w:tc>
          <w:tcPr>
            <w:tcW w:w="961" w:type="dxa"/>
            <w:gridSpan w:val="2"/>
            <w:vMerge/>
            <w:tcBorders>
              <w:top w:val="nil"/>
              <w:left w:val="nil"/>
              <w:bottom w:val="single" w:sz="4" w:space="0" w:color="000000"/>
              <w:right w:val="single" w:sz="4" w:space="0" w:color="auto"/>
            </w:tcBorders>
            <w:shd w:val="clear" w:color="000000" w:fill="auto"/>
            <w:vAlign w:val="center"/>
            <w:hideMark/>
          </w:tcPr>
          <w:p w:rsidR="00E15E15" w:rsidRPr="00E54657" w:rsidRDefault="00E15E15" w:rsidP="00BD66E7">
            <w:pPr>
              <w:ind w:firstLine="567"/>
              <w:rPr>
                <w:rFonts w:ascii="Arial" w:hAnsi="Arial" w:cs="Arial"/>
              </w:rPr>
            </w:pPr>
          </w:p>
        </w:tc>
        <w:tc>
          <w:tcPr>
            <w:tcW w:w="882" w:type="dxa"/>
            <w:vMerge/>
            <w:tcBorders>
              <w:top w:val="nil"/>
              <w:left w:val="single" w:sz="4" w:space="0" w:color="auto"/>
              <w:bottom w:val="single" w:sz="4" w:space="0" w:color="000000"/>
              <w:right w:val="single" w:sz="4" w:space="0" w:color="auto"/>
            </w:tcBorders>
            <w:shd w:val="clear" w:color="000000" w:fill="auto"/>
            <w:vAlign w:val="center"/>
            <w:hideMark/>
          </w:tcPr>
          <w:p w:rsidR="00E15E15" w:rsidRPr="00E54657" w:rsidRDefault="00E15E15" w:rsidP="00BD66E7">
            <w:pPr>
              <w:ind w:firstLine="567"/>
              <w:rPr>
                <w:rFonts w:ascii="Arial" w:hAnsi="Arial" w:cs="Arial"/>
              </w:rPr>
            </w:pPr>
          </w:p>
        </w:tc>
      </w:tr>
      <w:tr w:rsidR="00E15E15" w:rsidRPr="00E54657" w:rsidTr="00BD66E7">
        <w:trPr>
          <w:trHeight w:val="285"/>
        </w:trPr>
        <w:tc>
          <w:tcPr>
            <w:tcW w:w="550" w:type="dxa"/>
            <w:tcBorders>
              <w:top w:val="nil"/>
              <w:left w:val="single" w:sz="4" w:space="0" w:color="auto"/>
              <w:bottom w:val="single" w:sz="4" w:space="0" w:color="auto"/>
              <w:right w:val="single" w:sz="4" w:space="0" w:color="auto"/>
            </w:tcBorders>
            <w:shd w:val="clear" w:color="000000" w:fill="auto"/>
            <w:vAlign w:val="center"/>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1</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2</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3</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4</w:t>
            </w:r>
          </w:p>
        </w:tc>
      </w:tr>
      <w:tr w:rsidR="00E15E15" w:rsidRPr="00E54657" w:rsidTr="00BD66E7">
        <w:trPr>
          <w:trHeight w:val="390"/>
        </w:trPr>
        <w:tc>
          <w:tcPr>
            <w:tcW w:w="550" w:type="dxa"/>
            <w:tcBorders>
              <w:top w:val="nil"/>
              <w:left w:val="single" w:sz="4" w:space="0" w:color="auto"/>
              <w:bottom w:val="single" w:sz="4" w:space="0" w:color="auto"/>
              <w:right w:val="single" w:sz="4" w:space="0" w:color="auto"/>
            </w:tcBorders>
            <w:shd w:val="clear" w:color="000000" w:fill="auto"/>
            <w:vAlign w:val="center"/>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Всего расходов</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hanging="108"/>
              <w:rPr>
                <w:rFonts w:ascii="Arial" w:hAnsi="Arial" w:cs="Arial"/>
              </w:rPr>
            </w:pPr>
            <w:r>
              <w:rPr>
                <w:rFonts w:ascii="Arial" w:hAnsi="Arial" w:cs="Arial"/>
              </w:rPr>
              <w:t>29492,6</w:t>
            </w:r>
          </w:p>
        </w:tc>
      </w:tr>
      <w:tr w:rsidR="00E15E15" w:rsidRPr="00E54657" w:rsidTr="00BD66E7">
        <w:trPr>
          <w:trHeight w:val="96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1.</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Муниципальная программа Прочноокопского сельского поселения Новокубанского района "Социальная поддержка граждан "</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0200000000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112,0</w:t>
            </w:r>
          </w:p>
        </w:tc>
      </w:tr>
      <w:tr w:rsidR="00E15E15" w:rsidRPr="00E54657" w:rsidTr="00BD66E7">
        <w:trPr>
          <w:trHeight w:val="70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single" w:sz="8" w:space="0" w:color="auto"/>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Развитие мер социальной поддержки отдельных категорий граждан</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0210000000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72,0</w:t>
            </w:r>
          </w:p>
        </w:tc>
      </w:tr>
      <w:tr w:rsidR="00E15E15" w:rsidRPr="00E54657" w:rsidTr="00BD66E7">
        <w:trPr>
          <w:trHeight w:val="63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Меры социальной поддержки отдельной категории пенсионеров</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0210100000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72,0</w:t>
            </w:r>
          </w:p>
        </w:tc>
      </w:tr>
      <w:tr w:rsidR="00E15E15" w:rsidRPr="00E54657" w:rsidTr="00BD66E7">
        <w:trPr>
          <w:trHeight w:val="63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Выплата дополнительного материального обеспечения, доплаты к пенсиям</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0210140010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72,0</w:t>
            </w:r>
          </w:p>
        </w:tc>
      </w:tr>
      <w:tr w:rsidR="00E15E15" w:rsidRPr="00E54657" w:rsidTr="00BD66E7">
        <w:trPr>
          <w:trHeight w:val="45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Социальное обеспечение и иные выплаты населению</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0210140010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300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72,0</w:t>
            </w:r>
          </w:p>
        </w:tc>
      </w:tr>
      <w:tr w:rsidR="00E15E15" w:rsidRPr="00E54657" w:rsidTr="00BD66E7">
        <w:trPr>
          <w:trHeight w:val="67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Поддержка социально ориентированных некоммерческих организаций</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0220000000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40,0</w:t>
            </w:r>
          </w:p>
        </w:tc>
      </w:tr>
      <w:tr w:rsidR="00E15E15" w:rsidRPr="00E54657" w:rsidTr="00BD66E7">
        <w:trPr>
          <w:trHeight w:val="96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0220100000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40,0</w:t>
            </w:r>
          </w:p>
        </w:tc>
      </w:tr>
      <w:tr w:rsidR="00E15E15" w:rsidRPr="00E54657" w:rsidTr="00BD66E7">
        <w:trPr>
          <w:trHeight w:val="70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Мероприятия по поддержке социально ориентированных некоммерческих организаций</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0220110160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40,0</w:t>
            </w:r>
          </w:p>
        </w:tc>
      </w:tr>
      <w:tr w:rsidR="00E15E15" w:rsidRPr="00E54657" w:rsidTr="00BD66E7">
        <w:trPr>
          <w:trHeight w:val="61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0220110160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200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40,0</w:t>
            </w:r>
          </w:p>
        </w:tc>
      </w:tr>
      <w:tr w:rsidR="00E15E15" w:rsidRPr="00E54657" w:rsidTr="00BD66E7">
        <w:trPr>
          <w:trHeight w:val="133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3.</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 "</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0400000000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Pr>
                <w:rFonts w:ascii="Arial" w:hAnsi="Arial" w:cs="Arial"/>
              </w:rPr>
              <w:t>3748,4</w:t>
            </w:r>
          </w:p>
        </w:tc>
      </w:tr>
      <w:tr w:rsidR="00E15E15" w:rsidRPr="00E54657" w:rsidTr="00BD66E7">
        <w:trPr>
          <w:trHeight w:val="46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Обеспечение безопасности дорожного движения</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0420000000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Pr>
                <w:rFonts w:ascii="Arial" w:hAnsi="Arial" w:cs="Arial"/>
              </w:rPr>
              <w:t>2595,4</w:t>
            </w:r>
          </w:p>
        </w:tc>
      </w:tr>
      <w:tr w:rsidR="00E15E15" w:rsidRPr="00E54657" w:rsidTr="00BD66E7">
        <w:trPr>
          <w:trHeight w:val="66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Обеспечение безопасного участия детей в дорожном движении</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0420100000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Pr>
                <w:rFonts w:ascii="Arial" w:hAnsi="Arial" w:cs="Arial"/>
              </w:rPr>
              <w:t>2595,4</w:t>
            </w:r>
          </w:p>
        </w:tc>
      </w:tr>
      <w:tr w:rsidR="00E15E15" w:rsidRPr="00E54657" w:rsidTr="00BD66E7">
        <w:trPr>
          <w:trHeight w:val="70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Мероприятия по обеспечению безопасности дорожного движения</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0420110360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Pr>
                <w:rFonts w:ascii="Arial" w:hAnsi="Arial" w:cs="Arial"/>
              </w:rPr>
              <w:t>2595,4</w:t>
            </w:r>
          </w:p>
        </w:tc>
      </w:tr>
      <w:tr w:rsidR="00E15E15" w:rsidRPr="00E54657" w:rsidTr="00BD66E7">
        <w:trPr>
          <w:trHeight w:val="63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0420110360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200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Pr>
                <w:rFonts w:ascii="Arial" w:hAnsi="Arial" w:cs="Arial"/>
              </w:rPr>
              <w:t>2595,4</w:t>
            </w:r>
          </w:p>
        </w:tc>
      </w:tr>
      <w:tr w:rsidR="00E15E15" w:rsidRPr="00E54657" w:rsidTr="00BD66E7">
        <w:trPr>
          <w:trHeight w:val="64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Строительство, реконструкция, капитальный ремонт и ремонт автомобильных дорог местного значения</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0440000000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Pr>
                <w:rFonts w:ascii="Arial" w:hAnsi="Arial" w:cs="Arial"/>
              </w:rPr>
              <w:t>1103</w:t>
            </w:r>
          </w:p>
        </w:tc>
      </w:tr>
      <w:tr w:rsidR="00E15E15" w:rsidRPr="00E54657" w:rsidTr="00BD66E7">
        <w:trPr>
          <w:trHeight w:val="73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lastRenderedPageBreak/>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Строительство, реконструкция, капитальный ремонт,  ремонт автомобильных дорог местного значения</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0440010350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Pr>
                <w:rFonts w:ascii="Arial" w:hAnsi="Arial" w:cs="Arial"/>
              </w:rPr>
              <w:t>1103</w:t>
            </w:r>
          </w:p>
        </w:tc>
      </w:tr>
      <w:tr w:rsidR="00E15E15" w:rsidRPr="00E54657" w:rsidTr="00BD66E7">
        <w:trPr>
          <w:trHeight w:val="72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0440010350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200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Pr>
                <w:rFonts w:ascii="Arial" w:hAnsi="Arial" w:cs="Arial"/>
              </w:rPr>
              <w:t>1103</w:t>
            </w:r>
          </w:p>
        </w:tc>
      </w:tr>
      <w:tr w:rsidR="00E15E15" w:rsidRPr="00E54657" w:rsidTr="00BD66E7">
        <w:trPr>
          <w:trHeight w:val="64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Обеспечение территории муниципального образования современной градостроительной документации</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0450000000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w:t>
            </w:r>
          </w:p>
        </w:tc>
      </w:tr>
      <w:tr w:rsidR="00E15E15" w:rsidRPr="00E54657" w:rsidTr="00BD66E7">
        <w:trPr>
          <w:trHeight w:val="73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Обеспечение территории муниципального образования современной градостроительной документацией</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0450100000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w:t>
            </w:r>
          </w:p>
        </w:tc>
      </w:tr>
      <w:tr w:rsidR="00E15E15" w:rsidRPr="00E54657" w:rsidTr="00BD66E7">
        <w:trPr>
          <w:trHeight w:val="72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Закупки товаров, работ и услуг для обеспечения государственных (муниципальных) нужд</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0450110380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200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w:t>
            </w:r>
          </w:p>
        </w:tc>
      </w:tr>
      <w:tr w:rsidR="00E15E15" w:rsidRPr="00E54657" w:rsidTr="00BD66E7">
        <w:trPr>
          <w:trHeight w:val="103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4.</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xml:space="preserve">Муниципальная программа Прочноокопского сельского поселения Новокубанского района "Развитие </w:t>
            </w:r>
            <w:proofErr w:type="spellStart"/>
            <w:r w:rsidRPr="00E54657">
              <w:rPr>
                <w:rFonts w:ascii="Arial" w:hAnsi="Arial" w:cs="Arial"/>
              </w:rPr>
              <w:t>жилищно</w:t>
            </w:r>
            <w:proofErr w:type="spellEnd"/>
            <w:r w:rsidRPr="00E54657">
              <w:rPr>
                <w:rFonts w:ascii="Arial" w:hAnsi="Arial" w:cs="Arial"/>
              </w:rPr>
              <w:t xml:space="preserve"> - коммунального хозяйства"</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0500000000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Pr>
                <w:rFonts w:ascii="Arial" w:hAnsi="Arial" w:cs="Arial"/>
              </w:rPr>
              <w:t>8629,7</w:t>
            </w:r>
          </w:p>
        </w:tc>
      </w:tr>
      <w:tr w:rsidR="00E15E15" w:rsidRPr="00E54657" w:rsidTr="00BD66E7">
        <w:trPr>
          <w:trHeight w:val="63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Развитие водоснабжения и водоотведения населенных пунктов</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0510000000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Pr>
                <w:rFonts w:ascii="Arial" w:hAnsi="Arial" w:cs="Arial"/>
              </w:rPr>
              <w:t>197,0</w:t>
            </w:r>
          </w:p>
        </w:tc>
      </w:tr>
      <w:tr w:rsidR="00E15E15" w:rsidRPr="00E54657" w:rsidTr="00BD66E7">
        <w:trPr>
          <w:trHeight w:val="63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Pr>
                <w:rFonts w:ascii="Arial" w:hAnsi="Arial" w:cs="Arial"/>
              </w:rPr>
              <w:t>Проведение комплекса мероприятий по модернизации, строительству, реконструкции и ремонту объектов</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Pr>
                <w:rFonts w:ascii="Arial" w:hAnsi="Arial" w:cs="Arial"/>
              </w:rPr>
              <w:t>0510100000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p>
        </w:tc>
        <w:tc>
          <w:tcPr>
            <w:tcW w:w="1134" w:type="dxa"/>
            <w:gridSpan w:val="2"/>
            <w:tcBorders>
              <w:top w:val="nil"/>
              <w:left w:val="nil"/>
              <w:bottom w:val="single" w:sz="4" w:space="0" w:color="auto"/>
              <w:right w:val="single" w:sz="4" w:space="0" w:color="auto"/>
            </w:tcBorders>
            <w:shd w:val="clear" w:color="000000" w:fill="auto"/>
            <w:noWrap/>
            <w:hideMark/>
          </w:tcPr>
          <w:p w:rsidR="00E15E15" w:rsidRDefault="00E15E15" w:rsidP="00BD66E7">
            <w:pPr>
              <w:ind w:firstLine="33"/>
              <w:rPr>
                <w:rFonts w:ascii="Arial" w:hAnsi="Arial" w:cs="Arial"/>
              </w:rPr>
            </w:pPr>
          </w:p>
        </w:tc>
      </w:tr>
      <w:tr w:rsidR="00E15E15" w:rsidRPr="00E54657" w:rsidTr="00BD66E7">
        <w:trPr>
          <w:trHeight w:val="66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Мероприятия по водоснабжению и водоотведению населенных пунктов</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0510110390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197,0</w:t>
            </w:r>
          </w:p>
        </w:tc>
      </w:tr>
      <w:tr w:rsidR="00E15E15" w:rsidRPr="00E54657" w:rsidTr="00BD66E7">
        <w:trPr>
          <w:trHeight w:val="66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0510110390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197,0</w:t>
            </w:r>
          </w:p>
        </w:tc>
      </w:tr>
      <w:tr w:rsidR="00E15E15" w:rsidRPr="00E54657" w:rsidTr="00BD66E7">
        <w:trPr>
          <w:trHeight w:val="42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Газификация населенных пунктов</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0520000000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5715,6</w:t>
            </w:r>
          </w:p>
        </w:tc>
      </w:tr>
      <w:tr w:rsidR="00E15E15" w:rsidRPr="00E54657" w:rsidTr="00BD66E7">
        <w:trPr>
          <w:trHeight w:val="99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Организация газоснабжения поселений (строительство подводящих газопроводов, распределительных газопроводов)</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05200S0620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5715,6</w:t>
            </w:r>
          </w:p>
        </w:tc>
      </w:tr>
      <w:tr w:rsidR="00E15E15" w:rsidRPr="00E54657" w:rsidTr="00BD66E7">
        <w:trPr>
          <w:trHeight w:val="69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05200S0620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5715,6</w:t>
            </w:r>
          </w:p>
        </w:tc>
      </w:tr>
      <w:tr w:rsidR="00E15E15" w:rsidRPr="00E54657" w:rsidTr="00BD66E7">
        <w:trPr>
          <w:trHeight w:val="43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Благоустройство территории поселения</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0540000000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2617,1</w:t>
            </w:r>
          </w:p>
        </w:tc>
      </w:tr>
      <w:tr w:rsidR="00E15E15" w:rsidRPr="00E54657" w:rsidTr="00BD66E7">
        <w:trPr>
          <w:trHeight w:val="39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Уличное освещение</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0540100000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2400,1</w:t>
            </w:r>
          </w:p>
        </w:tc>
      </w:tr>
      <w:tr w:rsidR="00E15E15" w:rsidRPr="00E54657" w:rsidTr="00BD66E7">
        <w:trPr>
          <w:trHeight w:val="48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Мероприятия по благоустройству территории поселения</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0540110410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2400,1</w:t>
            </w:r>
          </w:p>
        </w:tc>
      </w:tr>
      <w:tr w:rsidR="00E15E15" w:rsidRPr="00E54657" w:rsidTr="00BD66E7">
        <w:trPr>
          <w:trHeight w:val="69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0540110410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200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2400,1</w:t>
            </w:r>
          </w:p>
        </w:tc>
      </w:tr>
      <w:tr w:rsidR="00E15E15" w:rsidRPr="00E54657" w:rsidTr="00BD66E7">
        <w:trPr>
          <w:trHeight w:val="46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Прочие мероприятия по благоустройству территории</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0540400000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217,0</w:t>
            </w:r>
          </w:p>
        </w:tc>
      </w:tr>
      <w:tr w:rsidR="00E15E15" w:rsidRPr="00E54657" w:rsidTr="00BD66E7">
        <w:trPr>
          <w:trHeight w:val="45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Мероприятия по благоустройству территории поселения</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0540410410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217,0</w:t>
            </w:r>
          </w:p>
        </w:tc>
      </w:tr>
      <w:tr w:rsidR="00E15E15" w:rsidRPr="00E54657" w:rsidTr="00BD66E7">
        <w:trPr>
          <w:trHeight w:val="69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lastRenderedPageBreak/>
              <w:t> </w:t>
            </w:r>
          </w:p>
        </w:tc>
        <w:tc>
          <w:tcPr>
            <w:tcW w:w="5561" w:type="dxa"/>
            <w:gridSpan w:val="3"/>
            <w:tcBorders>
              <w:top w:val="single" w:sz="4" w:space="0" w:color="auto"/>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1842" w:type="dxa"/>
            <w:gridSpan w:val="3"/>
            <w:tcBorders>
              <w:top w:val="single" w:sz="4" w:space="0" w:color="auto"/>
              <w:left w:val="single" w:sz="4" w:space="0" w:color="auto"/>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0540410410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200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217,0</w:t>
            </w:r>
          </w:p>
        </w:tc>
      </w:tr>
      <w:tr w:rsidR="00E15E15" w:rsidRPr="00E54657" w:rsidTr="00BD66E7">
        <w:trPr>
          <w:trHeight w:val="97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auto"/>
            </w:tcBorders>
            <w:shd w:val="clear" w:color="000000" w:fill="auto"/>
            <w:hideMark/>
          </w:tcPr>
          <w:p w:rsidR="00E15E15" w:rsidRPr="00E54657" w:rsidRDefault="00E15E15" w:rsidP="00BD66E7">
            <w:pPr>
              <w:rPr>
                <w:rFonts w:ascii="Arial" w:hAnsi="Arial" w:cs="Arial"/>
              </w:rPr>
            </w:pPr>
            <w:r w:rsidRPr="00E54657">
              <w:rPr>
                <w:rFonts w:ascii="Arial" w:hAnsi="Arial" w:cs="Arial"/>
              </w:rPr>
              <w:t>Финансовое оздоровление и повышение эффективности деятельности предприятий ЖКХ</w:t>
            </w:r>
          </w:p>
        </w:tc>
        <w:tc>
          <w:tcPr>
            <w:tcW w:w="1842" w:type="dxa"/>
            <w:gridSpan w:val="3"/>
            <w:tcBorders>
              <w:top w:val="single" w:sz="4" w:space="0" w:color="auto"/>
              <w:left w:val="single" w:sz="4" w:space="0" w:color="auto"/>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0550000000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100,0</w:t>
            </w:r>
          </w:p>
        </w:tc>
      </w:tr>
      <w:tr w:rsidR="00E15E15" w:rsidRPr="00E54657" w:rsidTr="00BD66E7">
        <w:trPr>
          <w:trHeight w:val="69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auto"/>
            </w:tcBorders>
            <w:shd w:val="clear" w:color="000000" w:fill="auto"/>
            <w:hideMark/>
          </w:tcPr>
          <w:p w:rsidR="00E15E15" w:rsidRPr="00E54657" w:rsidRDefault="00E15E15" w:rsidP="00BD66E7">
            <w:pPr>
              <w:rPr>
                <w:rFonts w:ascii="Arial" w:hAnsi="Arial" w:cs="Arial"/>
              </w:rPr>
            </w:pPr>
            <w:r w:rsidRPr="00E54657">
              <w:rPr>
                <w:rFonts w:ascii="Arial" w:hAnsi="Arial" w:cs="Arial"/>
              </w:rPr>
              <w:t>Формирование уставного капитала муниципальных унитарных предприятий</w:t>
            </w:r>
          </w:p>
        </w:tc>
        <w:tc>
          <w:tcPr>
            <w:tcW w:w="1842" w:type="dxa"/>
            <w:gridSpan w:val="3"/>
            <w:tcBorders>
              <w:top w:val="single" w:sz="4" w:space="0" w:color="auto"/>
              <w:left w:val="single" w:sz="4" w:space="0" w:color="auto"/>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0550011050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100,0</w:t>
            </w:r>
          </w:p>
        </w:tc>
      </w:tr>
      <w:tr w:rsidR="00E15E15" w:rsidRPr="00E54657" w:rsidTr="00BD66E7">
        <w:trPr>
          <w:trHeight w:val="156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auto"/>
            </w:tcBorders>
            <w:shd w:val="clear" w:color="000000" w:fill="auto"/>
            <w:hideMark/>
          </w:tcPr>
          <w:p w:rsidR="00E15E15" w:rsidRPr="00E54657" w:rsidRDefault="00E15E15" w:rsidP="00BD66E7">
            <w:pPr>
              <w:rPr>
                <w:rFonts w:ascii="Arial" w:hAnsi="Arial" w:cs="Arial"/>
              </w:rPr>
            </w:pPr>
            <w:r w:rsidRPr="00E54657">
              <w:rPr>
                <w:rFonts w:ascii="Arial" w:hAnsi="Arial" w:cs="Arial"/>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842" w:type="dxa"/>
            <w:gridSpan w:val="3"/>
            <w:tcBorders>
              <w:top w:val="single" w:sz="4" w:space="0" w:color="auto"/>
              <w:left w:val="single" w:sz="4" w:space="0" w:color="auto"/>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0550011050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813</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100,0</w:t>
            </w:r>
          </w:p>
        </w:tc>
      </w:tr>
      <w:tr w:rsidR="00E15E15" w:rsidRPr="00E54657" w:rsidTr="00BD66E7">
        <w:trPr>
          <w:trHeight w:val="103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5.</w:t>
            </w:r>
          </w:p>
        </w:tc>
        <w:tc>
          <w:tcPr>
            <w:tcW w:w="5561" w:type="dxa"/>
            <w:gridSpan w:val="3"/>
            <w:tcBorders>
              <w:top w:val="single" w:sz="4" w:space="0" w:color="auto"/>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Муниципальная программа Прочноокопского сельского поселения Новокубанского района "Обеспечение безопасности населения "</w:t>
            </w:r>
          </w:p>
        </w:tc>
        <w:tc>
          <w:tcPr>
            <w:tcW w:w="1842" w:type="dxa"/>
            <w:gridSpan w:val="3"/>
            <w:tcBorders>
              <w:top w:val="single" w:sz="4" w:space="0" w:color="auto"/>
              <w:left w:val="single" w:sz="4" w:space="0" w:color="auto"/>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0600000000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3,5</w:t>
            </w:r>
          </w:p>
        </w:tc>
      </w:tr>
      <w:tr w:rsidR="00E15E15" w:rsidRPr="00E54657" w:rsidTr="00BD66E7">
        <w:trPr>
          <w:trHeight w:val="39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Пожарная безопасность</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0620000000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3,5</w:t>
            </w:r>
          </w:p>
        </w:tc>
      </w:tr>
      <w:tr w:rsidR="00E15E15" w:rsidRPr="00E54657" w:rsidTr="00BD66E7">
        <w:trPr>
          <w:trHeight w:val="39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Повышение уровня пожарной безопасности муниципальных учреждений</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0620100000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3,5</w:t>
            </w:r>
          </w:p>
        </w:tc>
      </w:tr>
      <w:tr w:rsidR="00E15E15" w:rsidRPr="00E54657" w:rsidTr="00BD66E7">
        <w:trPr>
          <w:trHeight w:val="39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Мероприятия по обеспечению пожарной безопасности</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0620110140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3,5</w:t>
            </w:r>
          </w:p>
        </w:tc>
      </w:tr>
      <w:tr w:rsidR="00E15E15" w:rsidRPr="00E54657" w:rsidTr="00BD66E7">
        <w:trPr>
          <w:trHeight w:val="64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0620110140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200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3,5</w:t>
            </w:r>
          </w:p>
        </w:tc>
      </w:tr>
      <w:tr w:rsidR="00E15E15" w:rsidRPr="00E54657" w:rsidTr="00BD66E7">
        <w:trPr>
          <w:trHeight w:val="103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6.</w:t>
            </w:r>
          </w:p>
        </w:tc>
        <w:tc>
          <w:tcPr>
            <w:tcW w:w="5561" w:type="dxa"/>
            <w:gridSpan w:val="3"/>
            <w:tcBorders>
              <w:top w:val="single" w:sz="4" w:space="0" w:color="auto"/>
              <w:left w:val="single" w:sz="8" w:space="0" w:color="auto"/>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Муниципальная программа Прочноокопского сельского поселения Новокубанского района "Развитие культуры "</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0700000000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10675,4</w:t>
            </w:r>
          </w:p>
        </w:tc>
      </w:tr>
      <w:tr w:rsidR="00E15E15" w:rsidRPr="00E54657" w:rsidTr="00BD66E7">
        <w:trPr>
          <w:trHeight w:val="72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single" w:sz="8" w:space="0" w:color="auto"/>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Отдельные мероприятия муниципальной программы «Развитие культуры»</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0710000000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10675,4</w:t>
            </w:r>
          </w:p>
        </w:tc>
      </w:tr>
      <w:tr w:rsidR="00E15E15" w:rsidRPr="00E54657" w:rsidTr="00BD66E7">
        <w:trPr>
          <w:trHeight w:val="45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Обеспечение деятельности муниципальных учреждений</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0710100000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10675,4</w:t>
            </w:r>
          </w:p>
        </w:tc>
      </w:tr>
      <w:tr w:rsidR="00E15E15" w:rsidRPr="00E54657" w:rsidTr="00BD66E7">
        <w:trPr>
          <w:trHeight w:val="127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0710100590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10575,4</w:t>
            </w:r>
          </w:p>
        </w:tc>
      </w:tr>
      <w:tr w:rsidR="00E15E15" w:rsidRPr="00E54657" w:rsidTr="00BD66E7">
        <w:trPr>
          <w:trHeight w:val="130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0710100590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100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8995,4</w:t>
            </w:r>
          </w:p>
        </w:tc>
      </w:tr>
      <w:tr w:rsidR="00E15E15" w:rsidRPr="00E54657" w:rsidTr="00BD66E7">
        <w:trPr>
          <w:trHeight w:val="67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0710100590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200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1556,0</w:t>
            </w:r>
          </w:p>
        </w:tc>
      </w:tr>
      <w:tr w:rsidR="00E15E15" w:rsidRPr="00E54657" w:rsidTr="00BD66E7">
        <w:trPr>
          <w:trHeight w:val="36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Иные бюджетные ассигнования</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0710100590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800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24,0</w:t>
            </w:r>
          </w:p>
        </w:tc>
      </w:tr>
      <w:tr w:rsidR="00E15E15" w:rsidRPr="00E54657" w:rsidTr="00BD66E7">
        <w:trPr>
          <w:trHeight w:val="67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lastRenderedPageBreak/>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Обеспечение реализации муниципальной программы и прочие мероприятия в области культуры</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0710200000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100,0</w:t>
            </w:r>
          </w:p>
        </w:tc>
      </w:tr>
      <w:tr w:rsidR="00E15E15" w:rsidRPr="00E54657" w:rsidTr="00BD66E7">
        <w:trPr>
          <w:trHeight w:val="40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Мероприятия в области культуры</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0710210230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100,0</w:t>
            </w:r>
          </w:p>
        </w:tc>
      </w:tr>
      <w:tr w:rsidR="00E15E15" w:rsidRPr="00E54657" w:rsidTr="00BD66E7">
        <w:trPr>
          <w:trHeight w:val="75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0710210230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200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100,0</w:t>
            </w:r>
          </w:p>
        </w:tc>
      </w:tr>
      <w:tr w:rsidR="00E15E15" w:rsidRPr="00E54657" w:rsidTr="00BD66E7">
        <w:trPr>
          <w:trHeight w:val="97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7.</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0800000000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110,0</w:t>
            </w:r>
          </w:p>
        </w:tc>
      </w:tr>
      <w:tr w:rsidR="00E15E15" w:rsidRPr="00E54657" w:rsidTr="00BD66E7">
        <w:trPr>
          <w:trHeight w:val="43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Отдельные мероприятия муниципальной программы</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0810000000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110,0</w:t>
            </w:r>
          </w:p>
        </w:tc>
      </w:tr>
      <w:tr w:rsidR="00E15E15" w:rsidRPr="00E54657" w:rsidTr="00BD66E7">
        <w:trPr>
          <w:trHeight w:val="99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Создание условий, обеспечивающих возможность систематически заниматься физической культурой и спортом</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0810100000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110,0</w:t>
            </w:r>
          </w:p>
        </w:tc>
      </w:tr>
      <w:tr w:rsidR="00E15E15" w:rsidRPr="00E54657" w:rsidTr="00BD66E7">
        <w:trPr>
          <w:trHeight w:val="43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Мероприятия в области физической культуры и спорта</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0810110120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110,0</w:t>
            </w:r>
          </w:p>
        </w:tc>
      </w:tr>
      <w:tr w:rsidR="00E15E15" w:rsidRPr="00E54657" w:rsidTr="00BD66E7">
        <w:trPr>
          <w:trHeight w:val="72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0810110120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200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110,0</w:t>
            </w:r>
          </w:p>
        </w:tc>
      </w:tr>
      <w:tr w:rsidR="00E15E15" w:rsidRPr="00E54657" w:rsidTr="00BD66E7">
        <w:trPr>
          <w:trHeight w:val="103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7</w:t>
            </w:r>
          </w:p>
        </w:tc>
        <w:tc>
          <w:tcPr>
            <w:tcW w:w="5561" w:type="dxa"/>
            <w:gridSpan w:val="3"/>
            <w:tcBorders>
              <w:top w:val="single" w:sz="4" w:space="0" w:color="auto"/>
              <w:left w:val="single" w:sz="8" w:space="0" w:color="auto"/>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Муниципальная программа Прочноокопского сельского поселения Новокубанского района "Экономическое развитие"</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0900000000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7,9</w:t>
            </w:r>
          </w:p>
        </w:tc>
      </w:tr>
      <w:tr w:rsidR="00E15E15" w:rsidRPr="00E54657" w:rsidTr="00BD66E7">
        <w:trPr>
          <w:trHeight w:val="66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Государственная поддержка малого и среднего предпринимательства</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0910000000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7,9</w:t>
            </w:r>
          </w:p>
        </w:tc>
      </w:tr>
      <w:tr w:rsidR="00E15E15" w:rsidRPr="00E54657" w:rsidTr="00BD66E7">
        <w:trPr>
          <w:trHeight w:val="42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Поддержка малого и среднего предпринимательства</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0910110170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7,9</w:t>
            </w:r>
          </w:p>
        </w:tc>
      </w:tr>
      <w:tr w:rsidR="00E15E15" w:rsidRPr="00E54657" w:rsidTr="00BD66E7">
        <w:trPr>
          <w:trHeight w:val="66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0910110170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200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7,9</w:t>
            </w:r>
          </w:p>
        </w:tc>
      </w:tr>
      <w:tr w:rsidR="00E15E15" w:rsidRPr="00E54657" w:rsidTr="00BD66E7">
        <w:trPr>
          <w:trHeight w:val="96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8.</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Муниципальная программа Прочноокопского сельского поселения Новокубанского района "Развитие муниципальной службы"</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1000000000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60,0</w:t>
            </w:r>
          </w:p>
        </w:tc>
      </w:tr>
      <w:tr w:rsidR="00E15E15" w:rsidRPr="00E54657" w:rsidTr="00BD66E7">
        <w:trPr>
          <w:trHeight w:val="45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Отдельные мероприятия муниципальной программы</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1010000000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55,0</w:t>
            </w:r>
          </w:p>
        </w:tc>
      </w:tr>
      <w:tr w:rsidR="00E15E15" w:rsidRPr="00E54657" w:rsidTr="00BD66E7">
        <w:trPr>
          <w:trHeight w:val="100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xml:space="preserve">Профессиональная переподготовка, повышение квалификации и краткосрочное </w:t>
            </w:r>
            <w:proofErr w:type="gramStart"/>
            <w:r w:rsidRPr="00E54657">
              <w:rPr>
                <w:rFonts w:ascii="Arial" w:hAnsi="Arial" w:cs="Arial"/>
              </w:rPr>
              <w:t>обучение по</w:t>
            </w:r>
            <w:proofErr w:type="gramEnd"/>
            <w:r w:rsidRPr="00E54657">
              <w:rPr>
                <w:rFonts w:ascii="Arial" w:hAnsi="Arial" w:cs="Arial"/>
              </w:rPr>
              <w:t xml:space="preserve"> профильным направлениям деятельности муниципальных служащих</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1010100000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55,0</w:t>
            </w:r>
          </w:p>
        </w:tc>
      </w:tr>
      <w:tr w:rsidR="00E15E15" w:rsidRPr="00E54657" w:rsidTr="00BD66E7">
        <w:trPr>
          <w:trHeight w:val="70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Мероприятия по переподготовке и повышению квалификации кадров</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1010110200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55,0</w:t>
            </w:r>
          </w:p>
        </w:tc>
      </w:tr>
      <w:tr w:rsidR="00E15E15" w:rsidRPr="00E54657" w:rsidTr="00BD66E7">
        <w:trPr>
          <w:trHeight w:val="75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Закупки товаров, работ и услуг для обеспечения государственных (муниципальных) нужд</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1010110200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200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55,0</w:t>
            </w:r>
          </w:p>
        </w:tc>
      </w:tr>
      <w:tr w:rsidR="00E15E15" w:rsidRPr="00E54657" w:rsidTr="00BD66E7">
        <w:trPr>
          <w:trHeight w:val="45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proofErr w:type="gramStart"/>
            <w:r w:rsidRPr="00E54657">
              <w:rPr>
                <w:rFonts w:ascii="Arial" w:hAnsi="Arial" w:cs="Arial"/>
              </w:rPr>
              <w:t>Противодействии</w:t>
            </w:r>
            <w:proofErr w:type="gramEnd"/>
            <w:r w:rsidRPr="00E54657">
              <w:rPr>
                <w:rFonts w:ascii="Arial" w:hAnsi="Arial" w:cs="Arial"/>
              </w:rPr>
              <w:t xml:space="preserve"> коррупции</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1020000000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w:t>
            </w:r>
          </w:p>
        </w:tc>
      </w:tr>
      <w:tr w:rsidR="00E15E15" w:rsidRPr="00E54657" w:rsidTr="00BD66E7">
        <w:trPr>
          <w:trHeight w:val="42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Мероприятия по противодействию коррупции</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1020010440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w:t>
            </w:r>
          </w:p>
        </w:tc>
      </w:tr>
      <w:tr w:rsidR="00E15E15" w:rsidRPr="00E54657" w:rsidTr="00BD66E7">
        <w:trPr>
          <w:trHeight w:val="72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lastRenderedPageBreak/>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Закупки товаров, работ и услуг для обеспечения государственных (муниципальных) нужд</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1020010440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200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w:t>
            </w:r>
          </w:p>
        </w:tc>
      </w:tr>
      <w:tr w:rsidR="00E15E15" w:rsidRPr="00E54657" w:rsidTr="00BD66E7">
        <w:trPr>
          <w:trHeight w:val="96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9.</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Муниципальная программа Прочноокопского сельского поселения Новокубанского района "Молодежь Кубани"</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1100000000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20,0</w:t>
            </w:r>
          </w:p>
        </w:tc>
      </w:tr>
      <w:tr w:rsidR="00E15E15" w:rsidRPr="00E54657" w:rsidTr="00BD66E7">
        <w:trPr>
          <w:trHeight w:val="70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Отдельные мероприятия муниципальной программы «Молодежь Кубани»</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1110000000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20,0</w:t>
            </w:r>
          </w:p>
        </w:tc>
      </w:tr>
      <w:tr w:rsidR="00E15E15" w:rsidRPr="00E54657" w:rsidTr="00BD66E7">
        <w:trPr>
          <w:trHeight w:val="70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Проведение мероприятий в сфере реализации молодежной политики</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1110100000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20,0</w:t>
            </w:r>
          </w:p>
        </w:tc>
      </w:tr>
      <w:tr w:rsidR="00E15E15" w:rsidRPr="00E54657" w:rsidTr="00BD66E7">
        <w:trPr>
          <w:trHeight w:val="48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Мероприятия в области молодежной политики</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1110110240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20,0</w:t>
            </w:r>
          </w:p>
        </w:tc>
      </w:tr>
      <w:tr w:rsidR="00E15E15" w:rsidRPr="00E54657" w:rsidTr="00BD66E7">
        <w:trPr>
          <w:trHeight w:val="40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Закупки товаров, работ и услуг для обеспечения государственных (муниципальных) нужд</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1110110240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200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20,0</w:t>
            </w:r>
          </w:p>
        </w:tc>
      </w:tr>
      <w:tr w:rsidR="00E15E15" w:rsidRPr="00E54657" w:rsidTr="00BD66E7">
        <w:trPr>
          <w:trHeight w:val="40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10.</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Муниципальная программа Прочноокопского сельского поселения Новокубанского района "Информационное обеспечение жителей"</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1200000000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50,0</w:t>
            </w:r>
          </w:p>
        </w:tc>
      </w:tr>
      <w:tr w:rsidR="00E15E15" w:rsidRPr="00E54657" w:rsidTr="00BD66E7">
        <w:trPr>
          <w:trHeight w:val="40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Отдельные мероприятия муниципальной программы</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1210000000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50,0</w:t>
            </w:r>
          </w:p>
        </w:tc>
      </w:tr>
      <w:tr w:rsidR="00E15E15" w:rsidRPr="00E54657" w:rsidTr="00BD66E7">
        <w:trPr>
          <w:trHeight w:val="40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Pr>
                <w:rFonts w:ascii="Arial" w:hAnsi="Arial" w:cs="Arial"/>
              </w:rPr>
              <w:t>Обеспечение доступа к информации о деятельности администрации муниципального образования в периодических изданиях</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Pr>
                <w:rFonts w:ascii="Arial" w:hAnsi="Arial" w:cs="Arial"/>
              </w:rPr>
              <w:t>1210200000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Pr>
                <w:rFonts w:ascii="Arial" w:hAnsi="Arial" w:cs="Arial"/>
              </w:rPr>
              <w:t>50,0</w:t>
            </w:r>
          </w:p>
        </w:tc>
      </w:tr>
      <w:tr w:rsidR="00E15E15" w:rsidRPr="00E54657" w:rsidTr="00BD66E7">
        <w:trPr>
          <w:trHeight w:val="40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Мероприятия по информационному обеспечению населения</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Pr>
                <w:rFonts w:ascii="Arial" w:hAnsi="Arial" w:cs="Arial"/>
              </w:rPr>
              <w:t>12102</w:t>
            </w:r>
            <w:r w:rsidRPr="00E54657">
              <w:rPr>
                <w:rFonts w:ascii="Arial" w:hAnsi="Arial" w:cs="Arial"/>
              </w:rPr>
              <w:t>10270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Pr>
                <w:rFonts w:ascii="Arial" w:hAnsi="Arial" w:cs="Arial"/>
              </w:rPr>
              <w:t>50,0</w:t>
            </w:r>
          </w:p>
        </w:tc>
      </w:tr>
      <w:tr w:rsidR="00E15E15" w:rsidRPr="00E54657" w:rsidTr="00BD66E7">
        <w:trPr>
          <w:trHeight w:val="40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Pr>
                <w:rFonts w:ascii="Arial" w:hAnsi="Arial" w:cs="Arial"/>
              </w:rPr>
              <w:t>00</w:t>
            </w: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Закупки товаров, работ и услуг для обеспечения государственных (муниципальных) нужд</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1210210270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200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50,0</w:t>
            </w:r>
          </w:p>
        </w:tc>
      </w:tr>
      <w:tr w:rsidR="00E15E15" w:rsidRPr="00E54657" w:rsidTr="00BD66E7">
        <w:trPr>
          <w:trHeight w:val="70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11.</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Обеспечение деятельности органов местного самоуправления муниципального образования</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5000000000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6074,6</w:t>
            </w:r>
          </w:p>
        </w:tc>
      </w:tr>
      <w:tr w:rsidR="00E15E15" w:rsidRPr="00E54657" w:rsidTr="00BD66E7">
        <w:trPr>
          <w:trHeight w:val="60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Высшее должностное лицо Прочноокопского сельского поселения Новокубанского района</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5010000000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768,9</w:t>
            </w:r>
          </w:p>
        </w:tc>
      </w:tr>
      <w:tr w:rsidR="00E15E15" w:rsidRPr="00E54657" w:rsidTr="00BD66E7">
        <w:trPr>
          <w:trHeight w:val="70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Расходы на обеспечение функций органов местного самоуправления</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5010000190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768,9</w:t>
            </w:r>
          </w:p>
        </w:tc>
      </w:tr>
      <w:tr w:rsidR="00E15E15" w:rsidRPr="00E54657" w:rsidTr="00BD66E7">
        <w:trPr>
          <w:trHeight w:val="169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5010000190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768,9</w:t>
            </w:r>
          </w:p>
        </w:tc>
      </w:tr>
      <w:tr w:rsidR="00E15E15" w:rsidRPr="00E54657" w:rsidTr="00BD66E7">
        <w:trPr>
          <w:trHeight w:val="69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12.</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Контрольно-счетная палата администрации муниципального образования</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5020000000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30,6</w:t>
            </w:r>
          </w:p>
        </w:tc>
      </w:tr>
      <w:tr w:rsidR="00E15E15" w:rsidRPr="00E54657" w:rsidTr="00BD66E7">
        <w:trPr>
          <w:trHeight w:val="69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Обеспечение деятельности контрольно-счетной палаты Новокубанского района</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5020200000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30,6</w:t>
            </w:r>
          </w:p>
        </w:tc>
      </w:tr>
      <w:tr w:rsidR="00E15E15" w:rsidRPr="00E54657" w:rsidTr="00BD66E7">
        <w:trPr>
          <w:trHeight w:val="66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Расходы на обеспечение функций органов местного самоуправления</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5020212190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30,6</w:t>
            </w:r>
          </w:p>
        </w:tc>
      </w:tr>
      <w:tr w:rsidR="00E15E15" w:rsidRPr="00E54657" w:rsidTr="00BD66E7">
        <w:trPr>
          <w:trHeight w:val="33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Иные межбюджетные трансферты</w:t>
            </w:r>
          </w:p>
        </w:tc>
        <w:tc>
          <w:tcPr>
            <w:tcW w:w="1842" w:type="dxa"/>
            <w:gridSpan w:val="3"/>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5020212190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500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30,6</w:t>
            </w:r>
          </w:p>
        </w:tc>
      </w:tr>
      <w:tr w:rsidR="00E15E15" w:rsidRPr="00E54657" w:rsidTr="00BD66E7">
        <w:trPr>
          <w:trHeight w:val="70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lastRenderedPageBreak/>
              <w:t>13.</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xml:space="preserve">Обеспечение деятельности администрации муниципального образования </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5050000000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5255,1</w:t>
            </w:r>
          </w:p>
        </w:tc>
      </w:tr>
      <w:tr w:rsidR="00E15E15" w:rsidRPr="00E54657" w:rsidTr="00BD66E7">
        <w:trPr>
          <w:trHeight w:val="70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Расходы на обеспечение функций органов местного самоуправления</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5050000190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4551,2</w:t>
            </w:r>
          </w:p>
        </w:tc>
      </w:tr>
      <w:tr w:rsidR="00E15E15" w:rsidRPr="00E54657" w:rsidTr="00BD66E7">
        <w:trPr>
          <w:trHeight w:val="159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5050000190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4121,9</w:t>
            </w:r>
          </w:p>
        </w:tc>
      </w:tr>
      <w:tr w:rsidR="00E15E15" w:rsidRPr="00E54657" w:rsidTr="00BD66E7">
        <w:trPr>
          <w:trHeight w:val="64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5050000190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321,8</w:t>
            </w:r>
          </w:p>
        </w:tc>
      </w:tr>
      <w:tr w:rsidR="00E15E15" w:rsidRPr="00E54657" w:rsidTr="00BD66E7">
        <w:trPr>
          <w:trHeight w:val="36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Иные бюджетные ассигнования</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5050000190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800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107,5</w:t>
            </w:r>
          </w:p>
        </w:tc>
      </w:tr>
      <w:tr w:rsidR="00E15E15" w:rsidRPr="00E54657" w:rsidTr="00BD66E7">
        <w:trPr>
          <w:trHeight w:val="69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Прочие обязательства администрации муниципального образования</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5050010050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425,8</w:t>
            </w:r>
          </w:p>
        </w:tc>
      </w:tr>
      <w:tr w:rsidR="00E15E15" w:rsidRPr="00E54657" w:rsidTr="00BD66E7">
        <w:trPr>
          <w:trHeight w:val="40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Социальное обеспечение и иные выплаты населению</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5050010050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287,7</w:t>
            </w:r>
          </w:p>
        </w:tc>
      </w:tr>
      <w:tr w:rsidR="00E15E15" w:rsidRPr="00E54657" w:rsidTr="00BD66E7">
        <w:trPr>
          <w:trHeight w:val="40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Социальное обеспечение и иные выплаты населению</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5050010050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300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132,0</w:t>
            </w:r>
          </w:p>
        </w:tc>
      </w:tr>
      <w:tr w:rsidR="00E15E15" w:rsidRPr="00E54657" w:rsidTr="00BD66E7">
        <w:trPr>
          <w:trHeight w:val="33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Иные бюджетные ассигнования</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5050010050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800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6,1</w:t>
            </w:r>
          </w:p>
        </w:tc>
      </w:tr>
      <w:tr w:rsidR="00E15E15" w:rsidRPr="00E54657" w:rsidTr="00BD66E7">
        <w:trPr>
          <w:trHeight w:val="375"/>
        </w:trPr>
        <w:tc>
          <w:tcPr>
            <w:tcW w:w="550" w:type="dxa"/>
            <w:tcBorders>
              <w:top w:val="nil"/>
              <w:left w:val="single" w:sz="4" w:space="0" w:color="auto"/>
              <w:bottom w:val="single" w:sz="4" w:space="0" w:color="auto"/>
              <w:right w:val="single" w:sz="4" w:space="0" w:color="auto"/>
            </w:tcBorders>
            <w:shd w:val="clear" w:color="000000" w:fill="auto"/>
            <w:noWrap/>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Осуществление внутреннего финансового контроля</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5050011190</w:t>
            </w:r>
          </w:p>
        </w:tc>
        <w:tc>
          <w:tcPr>
            <w:tcW w:w="709" w:type="dxa"/>
            <w:tcBorders>
              <w:top w:val="nil"/>
              <w:left w:val="nil"/>
              <w:bottom w:val="nil"/>
              <w:right w:val="nil"/>
            </w:tcBorders>
            <w:shd w:val="clear" w:color="000000" w:fill="auto"/>
            <w:noWrap/>
            <w:vAlign w:val="bottom"/>
            <w:hideMark/>
          </w:tcPr>
          <w:p w:rsidR="00E15E15" w:rsidRPr="00E54657" w:rsidRDefault="00E15E15" w:rsidP="00BD66E7">
            <w:pPr>
              <w:ind w:firstLine="33"/>
              <w:rPr>
                <w:rFonts w:ascii="Arial" w:hAnsi="Arial" w:cs="Arial"/>
              </w:rPr>
            </w:pPr>
          </w:p>
        </w:tc>
        <w:tc>
          <w:tcPr>
            <w:tcW w:w="1134" w:type="dxa"/>
            <w:gridSpan w:val="2"/>
            <w:tcBorders>
              <w:top w:val="nil"/>
              <w:left w:val="single" w:sz="4" w:space="0" w:color="auto"/>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29,0</w:t>
            </w:r>
          </w:p>
        </w:tc>
      </w:tr>
      <w:tr w:rsidR="00E15E15" w:rsidRPr="00E54657" w:rsidTr="00BD66E7">
        <w:trPr>
          <w:trHeight w:val="375"/>
        </w:trPr>
        <w:tc>
          <w:tcPr>
            <w:tcW w:w="550" w:type="dxa"/>
            <w:tcBorders>
              <w:top w:val="nil"/>
              <w:left w:val="single" w:sz="4" w:space="0" w:color="auto"/>
              <w:bottom w:val="single" w:sz="4" w:space="0" w:color="auto"/>
              <w:right w:val="single" w:sz="4" w:space="0" w:color="auto"/>
            </w:tcBorders>
            <w:shd w:val="clear" w:color="000000" w:fill="auto"/>
            <w:noWrap/>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Межбюджетные трансферты</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5050011190</w:t>
            </w:r>
          </w:p>
        </w:tc>
        <w:tc>
          <w:tcPr>
            <w:tcW w:w="709" w:type="dxa"/>
            <w:tcBorders>
              <w:top w:val="single" w:sz="4" w:space="0" w:color="auto"/>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540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29,0</w:t>
            </w:r>
          </w:p>
        </w:tc>
      </w:tr>
      <w:tr w:rsidR="00E15E15" w:rsidRPr="00E54657" w:rsidTr="00BD66E7">
        <w:trPr>
          <w:trHeight w:val="69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Осуществление первичного воинского учета на территориях, где отсутствуют военные комиссариаты</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5050051180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245,3</w:t>
            </w:r>
          </w:p>
        </w:tc>
      </w:tr>
      <w:tr w:rsidR="00E15E15" w:rsidRPr="00E54657" w:rsidTr="00BD66E7">
        <w:trPr>
          <w:trHeight w:val="150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5050051180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100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245,3</w:t>
            </w:r>
          </w:p>
        </w:tc>
      </w:tr>
      <w:tr w:rsidR="00E15E15" w:rsidRPr="00E54657" w:rsidTr="00BD66E7">
        <w:trPr>
          <w:trHeight w:val="102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Осуществление отдельных полномочий Краснодарского края по образованию и организации деятельности административных комиссий</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5050060190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3,8</w:t>
            </w:r>
          </w:p>
        </w:tc>
      </w:tr>
      <w:tr w:rsidR="00E15E15" w:rsidRPr="00E54657" w:rsidTr="00BD66E7">
        <w:trPr>
          <w:trHeight w:val="64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5050060190</w:t>
            </w:r>
          </w:p>
        </w:tc>
        <w:tc>
          <w:tcPr>
            <w:tcW w:w="709" w:type="dxa"/>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3,8</w:t>
            </w:r>
          </w:p>
        </w:tc>
      </w:tr>
      <w:tr w:rsidR="00E15E15" w:rsidRPr="00E54657" w:rsidTr="00BD66E7">
        <w:trPr>
          <w:trHeight w:val="73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14.</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Реализация муниципальных функций администрации муниципального образования</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5070000000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20,0</w:t>
            </w:r>
          </w:p>
        </w:tc>
      </w:tr>
      <w:tr w:rsidR="00E15E15" w:rsidRPr="00E54657" w:rsidTr="00BD66E7">
        <w:trPr>
          <w:trHeight w:val="40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Финансовое обеспечение непредвиденных расходов</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5070100000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20,0</w:t>
            </w:r>
          </w:p>
        </w:tc>
      </w:tr>
      <w:tr w:rsidR="00E15E15" w:rsidRPr="00E54657" w:rsidTr="00BD66E7">
        <w:trPr>
          <w:trHeight w:val="66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Резервный фонд администрации муниципального образования</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5070110530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20,0</w:t>
            </w:r>
          </w:p>
        </w:tc>
      </w:tr>
      <w:tr w:rsidR="00E15E15" w:rsidRPr="00E54657" w:rsidTr="00BD66E7">
        <w:trPr>
          <w:trHeight w:val="42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Иные бюджетные ассигнования</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5070110530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800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20,0</w:t>
            </w:r>
          </w:p>
        </w:tc>
      </w:tr>
      <w:tr w:rsidR="00E15E15" w:rsidRPr="00E54657" w:rsidTr="00BD66E7">
        <w:trPr>
          <w:trHeight w:val="34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lastRenderedPageBreak/>
              <w:t>15.</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Обслуживание  муниципального долга</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6000000000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1,1</w:t>
            </w:r>
          </w:p>
        </w:tc>
      </w:tr>
      <w:tr w:rsidR="00E15E15" w:rsidRPr="00E54657" w:rsidTr="00BD66E7">
        <w:trPr>
          <w:trHeight w:val="40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Обслуживание муниципального долга</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6010000000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1,1</w:t>
            </w:r>
          </w:p>
        </w:tc>
      </w:tr>
      <w:tr w:rsidR="00E15E15" w:rsidRPr="00E54657" w:rsidTr="00BD66E7">
        <w:trPr>
          <w:trHeight w:val="660"/>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Управление муниципальным долгом и муниципальными финансовыми активами</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6010010060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 </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1,1</w:t>
            </w:r>
          </w:p>
        </w:tc>
      </w:tr>
      <w:tr w:rsidR="00E15E15" w:rsidRPr="00E54657" w:rsidTr="00BD66E7">
        <w:trPr>
          <w:trHeight w:val="495"/>
        </w:trPr>
        <w:tc>
          <w:tcPr>
            <w:tcW w:w="550" w:type="dxa"/>
            <w:tcBorders>
              <w:top w:val="nil"/>
              <w:left w:val="single" w:sz="4" w:space="0" w:color="auto"/>
              <w:bottom w:val="single" w:sz="4" w:space="0" w:color="auto"/>
              <w:right w:val="single" w:sz="4" w:space="0" w:color="auto"/>
            </w:tcBorders>
            <w:shd w:val="clear" w:color="000000" w:fill="auto"/>
            <w:hideMark/>
          </w:tcPr>
          <w:p w:rsidR="00E15E15" w:rsidRPr="00E54657" w:rsidRDefault="00E15E15" w:rsidP="00BD66E7">
            <w:pPr>
              <w:ind w:left="-555" w:firstLine="567"/>
              <w:rPr>
                <w:rFonts w:ascii="Arial" w:hAnsi="Arial" w:cs="Arial"/>
              </w:rPr>
            </w:pPr>
            <w:r w:rsidRPr="00E54657">
              <w:rPr>
                <w:rFonts w:ascii="Arial" w:hAnsi="Arial" w:cs="Arial"/>
              </w:rPr>
              <w:t> </w:t>
            </w:r>
          </w:p>
        </w:tc>
        <w:tc>
          <w:tcPr>
            <w:tcW w:w="5561" w:type="dxa"/>
            <w:gridSpan w:val="3"/>
            <w:tcBorders>
              <w:top w:val="single" w:sz="4" w:space="0" w:color="auto"/>
              <w:left w:val="nil"/>
              <w:bottom w:val="single" w:sz="4" w:space="0" w:color="auto"/>
              <w:right w:val="single" w:sz="4" w:space="0" w:color="000000"/>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Процентные платежи по муниципальному долгу</w:t>
            </w:r>
          </w:p>
        </w:tc>
        <w:tc>
          <w:tcPr>
            <w:tcW w:w="1842" w:type="dxa"/>
            <w:gridSpan w:val="3"/>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6010010060</w:t>
            </w:r>
          </w:p>
        </w:tc>
        <w:tc>
          <w:tcPr>
            <w:tcW w:w="709" w:type="dxa"/>
            <w:tcBorders>
              <w:top w:val="nil"/>
              <w:left w:val="nil"/>
              <w:bottom w:val="single" w:sz="4" w:space="0" w:color="auto"/>
              <w:right w:val="single" w:sz="4" w:space="0" w:color="auto"/>
            </w:tcBorders>
            <w:shd w:val="clear" w:color="000000" w:fill="auto"/>
            <w:hideMark/>
          </w:tcPr>
          <w:p w:rsidR="00E15E15" w:rsidRPr="00E54657" w:rsidRDefault="00E15E15" w:rsidP="00BD66E7">
            <w:pPr>
              <w:ind w:firstLine="33"/>
              <w:rPr>
                <w:rFonts w:ascii="Arial" w:hAnsi="Arial" w:cs="Arial"/>
              </w:rPr>
            </w:pPr>
            <w:r w:rsidRPr="00E54657">
              <w:rPr>
                <w:rFonts w:ascii="Arial" w:hAnsi="Arial" w:cs="Arial"/>
              </w:rPr>
              <w:t>700</w:t>
            </w:r>
          </w:p>
        </w:tc>
        <w:tc>
          <w:tcPr>
            <w:tcW w:w="1134" w:type="dxa"/>
            <w:gridSpan w:val="2"/>
            <w:tcBorders>
              <w:top w:val="nil"/>
              <w:left w:val="nil"/>
              <w:bottom w:val="single" w:sz="4" w:space="0" w:color="auto"/>
              <w:right w:val="single" w:sz="4" w:space="0" w:color="auto"/>
            </w:tcBorders>
            <w:shd w:val="clear" w:color="000000" w:fill="auto"/>
            <w:noWrap/>
            <w:hideMark/>
          </w:tcPr>
          <w:p w:rsidR="00E15E15" w:rsidRPr="00E54657" w:rsidRDefault="00E15E15" w:rsidP="00BD66E7">
            <w:pPr>
              <w:ind w:firstLine="33"/>
              <w:rPr>
                <w:rFonts w:ascii="Arial" w:hAnsi="Arial" w:cs="Arial"/>
              </w:rPr>
            </w:pPr>
            <w:r w:rsidRPr="00E54657">
              <w:rPr>
                <w:rFonts w:ascii="Arial" w:hAnsi="Arial" w:cs="Arial"/>
              </w:rPr>
              <w:t>1,1</w:t>
            </w:r>
          </w:p>
        </w:tc>
      </w:tr>
    </w:tbl>
    <w:p w:rsidR="00E15E15" w:rsidRPr="00E54657" w:rsidRDefault="00E15E15" w:rsidP="00E15E15">
      <w:pPr>
        <w:ind w:firstLine="567"/>
        <w:rPr>
          <w:rFonts w:ascii="Arial" w:hAnsi="Arial" w:cs="Arial"/>
        </w:rPr>
      </w:pPr>
    </w:p>
    <w:p w:rsidR="00E15E15" w:rsidRDefault="00E15E15" w:rsidP="00E15E15">
      <w:pPr>
        <w:ind w:firstLine="567"/>
        <w:rPr>
          <w:rFonts w:ascii="Arial" w:hAnsi="Arial" w:cs="Arial"/>
        </w:rPr>
      </w:pPr>
    </w:p>
    <w:p w:rsidR="00E15E15" w:rsidRPr="00E54657" w:rsidRDefault="00E15E15" w:rsidP="00E15E15">
      <w:pPr>
        <w:ind w:firstLine="567"/>
        <w:rPr>
          <w:rFonts w:ascii="Arial" w:hAnsi="Arial" w:cs="Arial"/>
        </w:rPr>
      </w:pPr>
    </w:p>
    <w:p w:rsidR="00E15E15" w:rsidRDefault="00E15E15" w:rsidP="00E15E15">
      <w:pPr>
        <w:ind w:firstLine="567"/>
        <w:rPr>
          <w:rFonts w:ascii="Arial" w:hAnsi="Arial" w:cs="Arial"/>
        </w:rPr>
      </w:pPr>
      <w:r w:rsidRPr="00E54657">
        <w:rPr>
          <w:rFonts w:ascii="Arial" w:hAnsi="Arial" w:cs="Arial"/>
        </w:rPr>
        <w:t xml:space="preserve">Глава </w:t>
      </w:r>
    </w:p>
    <w:p w:rsidR="00E15E15" w:rsidRPr="00E54657" w:rsidRDefault="00E15E15" w:rsidP="00E15E15">
      <w:pPr>
        <w:ind w:firstLine="567"/>
        <w:rPr>
          <w:rFonts w:ascii="Arial" w:hAnsi="Arial" w:cs="Arial"/>
        </w:rPr>
      </w:pPr>
      <w:r w:rsidRPr="00E54657">
        <w:rPr>
          <w:rFonts w:ascii="Arial" w:hAnsi="Arial" w:cs="Arial"/>
        </w:rPr>
        <w:t>Прочноокопского сельского поселения</w:t>
      </w:r>
    </w:p>
    <w:p w:rsidR="00E15E15" w:rsidRDefault="00E15E15" w:rsidP="00E15E15">
      <w:pPr>
        <w:ind w:firstLine="567"/>
        <w:rPr>
          <w:rFonts w:ascii="Arial" w:hAnsi="Arial" w:cs="Arial"/>
        </w:rPr>
      </w:pPr>
      <w:r>
        <w:rPr>
          <w:rFonts w:ascii="Arial" w:hAnsi="Arial" w:cs="Arial"/>
        </w:rPr>
        <w:t xml:space="preserve">Новокубанского района </w:t>
      </w:r>
    </w:p>
    <w:p w:rsidR="00E15E15" w:rsidRPr="00E54657" w:rsidRDefault="00E15E15" w:rsidP="00E15E15">
      <w:pPr>
        <w:ind w:firstLine="567"/>
        <w:rPr>
          <w:rFonts w:ascii="Arial" w:hAnsi="Arial" w:cs="Arial"/>
        </w:rPr>
      </w:pPr>
      <w:r>
        <w:rPr>
          <w:rFonts w:ascii="Arial" w:hAnsi="Arial" w:cs="Arial"/>
        </w:rPr>
        <w:t>Р</w:t>
      </w:r>
      <w:r w:rsidRPr="00E54657">
        <w:rPr>
          <w:rFonts w:ascii="Arial" w:hAnsi="Arial" w:cs="Arial"/>
        </w:rPr>
        <w:t xml:space="preserve">.Ю. Лысенко  </w:t>
      </w:r>
    </w:p>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r w:rsidRPr="00E54657">
        <w:rPr>
          <w:rFonts w:ascii="Arial" w:hAnsi="Arial" w:cs="Arial"/>
        </w:rPr>
        <w:t>Приложение № 4</w:t>
      </w:r>
    </w:p>
    <w:p w:rsidR="00E15E15" w:rsidRDefault="00E15E15" w:rsidP="00E15E15">
      <w:pPr>
        <w:ind w:firstLine="567"/>
        <w:rPr>
          <w:rFonts w:ascii="Arial" w:hAnsi="Arial" w:cs="Arial"/>
        </w:rPr>
      </w:pPr>
      <w:r w:rsidRPr="00E54657">
        <w:rPr>
          <w:rFonts w:ascii="Arial" w:hAnsi="Arial" w:cs="Arial"/>
        </w:rPr>
        <w:t xml:space="preserve">к решению Совета </w:t>
      </w:r>
    </w:p>
    <w:p w:rsidR="00E15E15" w:rsidRDefault="00E15E15" w:rsidP="00E15E15">
      <w:pPr>
        <w:ind w:firstLine="567"/>
        <w:rPr>
          <w:rFonts w:ascii="Arial" w:hAnsi="Arial" w:cs="Arial"/>
        </w:rPr>
      </w:pPr>
      <w:r w:rsidRPr="00E54657">
        <w:rPr>
          <w:rFonts w:ascii="Arial" w:hAnsi="Arial" w:cs="Arial"/>
        </w:rPr>
        <w:t xml:space="preserve">Прочноокопского сельского поселения </w:t>
      </w:r>
    </w:p>
    <w:p w:rsidR="00E15E15" w:rsidRPr="00E54657" w:rsidRDefault="00E15E15" w:rsidP="00E15E15">
      <w:pPr>
        <w:ind w:firstLine="567"/>
        <w:rPr>
          <w:rFonts w:ascii="Arial" w:hAnsi="Arial" w:cs="Arial"/>
        </w:rPr>
      </w:pPr>
      <w:r w:rsidRPr="00E54657">
        <w:rPr>
          <w:rFonts w:ascii="Arial" w:hAnsi="Arial" w:cs="Arial"/>
        </w:rPr>
        <w:t>Новокубанского района</w:t>
      </w:r>
    </w:p>
    <w:p w:rsidR="00E15E15" w:rsidRDefault="00E15E15" w:rsidP="00E15E15">
      <w:pPr>
        <w:ind w:firstLine="567"/>
        <w:rPr>
          <w:rFonts w:ascii="Arial" w:hAnsi="Arial" w:cs="Arial"/>
        </w:rPr>
      </w:pPr>
      <w:r>
        <w:rPr>
          <w:rFonts w:ascii="Arial" w:hAnsi="Arial" w:cs="Arial"/>
        </w:rPr>
        <w:t>от 24.06.2021 г. № 106</w:t>
      </w:r>
    </w:p>
    <w:p w:rsidR="00E15E15" w:rsidRDefault="00E15E15" w:rsidP="00E15E15">
      <w:pPr>
        <w:ind w:firstLine="567"/>
        <w:rPr>
          <w:rFonts w:ascii="Arial" w:hAnsi="Arial" w:cs="Arial"/>
        </w:rPr>
      </w:pPr>
    </w:p>
    <w:p w:rsidR="00E15E15" w:rsidRDefault="00E15E15" w:rsidP="00E15E15">
      <w:pPr>
        <w:ind w:firstLine="567"/>
        <w:rPr>
          <w:rFonts w:ascii="Arial" w:hAnsi="Arial" w:cs="Arial"/>
        </w:rPr>
      </w:pPr>
    </w:p>
    <w:p w:rsidR="00E15E15" w:rsidRDefault="00E15E15" w:rsidP="00E15E15">
      <w:pPr>
        <w:ind w:firstLine="567"/>
        <w:rPr>
          <w:rFonts w:ascii="Arial" w:hAnsi="Arial" w:cs="Arial"/>
        </w:rPr>
      </w:pPr>
    </w:p>
    <w:p w:rsidR="00E15E15" w:rsidRPr="00E54657" w:rsidRDefault="00E15E15" w:rsidP="00E15E15">
      <w:pPr>
        <w:ind w:firstLine="567"/>
        <w:rPr>
          <w:rFonts w:ascii="Arial" w:hAnsi="Arial" w:cs="Arial"/>
        </w:rPr>
      </w:pPr>
      <w:r>
        <w:rPr>
          <w:rFonts w:ascii="Arial" w:hAnsi="Arial" w:cs="Arial"/>
        </w:rPr>
        <w:t>«</w:t>
      </w:r>
      <w:r w:rsidRPr="00E54657">
        <w:rPr>
          <w:rFonts w:ascii="Arial" w:hAnsi="Arial" w:cs="Arial"/>
        </w:rPr>
        <w:t>Приложение № 7</w:t>
      </w:r>
    </w:p>
    <w:p w:rsidR="00E15E15" w:rsidRDefault="00E15E15" w:rsidP="00E15E15">
      <w:pPr>
        <w:ind w:firstLine="567"/>
        <w:rPr>
          <w:rFonts w:ascii="Arial" w:hAnsi="Arial" w:cs="Arial"/>
        </w:rPr>
      </w:pPr>
      <w:r w:rsidRPr="00E54657">
        <w:rPr>
          <w:rFonts w:ascii="Arial" w:hAnsi="Arial" w:cs="Arial"/>
        </w:rPr>
        <w:t xml:space="preserve">к решению Совета </w:t>
      </w:r>
    </w:p>
    <w:p w:rsidR="00E15E15" w:rsidRDefault="00E15E15" w:rsidP="00E15E15">
      <w:pPr>
        <w:ind w:firstLine="567"/>
        <w:rPr>
          <w:rFonts w:ascii="Arial" w:hAnsi="Arial" w:cs="Arial"/>
        </w:rPr>
      </w:pPr>
      <w:r w:rsidRPr="00E54657">
        <w:rPr>
          <w:rFonts w:ascii="Arial" w:hAnsi="Arial" w:cs="Arial"/>
        </w:rPr>
        <w:t xml:space="preserve">Прочноокопского сельского поселения </w:t>
      </w:r>
    </w:p>
    <w:p w:rsidR="00E15E15" w:rsidRPr="00E54657" w:rsidRDefault="00E15E15" w:rsidP="00E15E15">
      <w:pPr>
        <w:ind w:firstLine="567"/>
        <w:rPr>
          <w:rFonts w:ascii="Arial" w:hAnsi="Arial" w:cs="Arial"/>
        </w:rPr>
      </w:pPr>
      <w:r w:rsidRPr="00E54657">
        <w:rPr>
          <w:rFonts w:ascii="Arial" w:hAnsi="Arial" w:cs="Arial"/>
        </w:rPr>
        <w:t>Новокубанского района</w:t>
      </w:r>
    </w:p>
    <w:p w:rsidR="00E15E15" w:rsidRPr="00E54657" w:rsidRDefault="00E15E15" w:rsidP="00E15E15">
      <w:pPr>
        <w:ind w:firstLine="567"/>
        <w:rPr>
          <w:rFonts w:ascii="Arial" w:hAnsi="Arial" w:cs="Arial"/>
        </w:rPr>
      </w:pPr>
      <w:r w:rsidRPr="00E54657">
        <w:rPr>
          <w:rFonts w:ascii="Arial" w:hAnsi="Arial" w:cs="Arial"/>
        </w:rPr>
        <w:t>от 14.12.2020 г. № 83</w:t>
      </w:r>
    </w:p>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p>
    <w:p w:rsidR="00E15E15" w:rsidRPr="0081199A" w:rsidRDefault="00E15E15" w:rsidP="00E15E15">
      <w:pPr>
        <w:jc w:val="center"/>
        <w:rPr>
          <w:rFonts w:ascii="Arial" w:hAnsi="Arial" w:cs="Arial"/>
          <w:b/>
        </w:rPr>
      </w:pPr>
      <w:r w:rsidRPr="0081199A">
        <w:rPr>
          <w:rFonts w:ascii="Arial" w:hAnsi="Arial" w:cs="Arial"/>
          <w:b/>
        </w:rPr>
        <w:t>Ведомственная структура расходов бюджета Прочноокопского сельского поселения на 2021 год</w:t>
      </w:r>
    </w:p>
    <w:p w:rsidR="00E15E15" w:rsidRPr="00E54657" w:rsidRDefault="00E15E15" w:rsidP="00E15E15">
      <w:pPr>
        <w:ind w:firstLine="567"/>
        <w:rPr>
          <w:rFonts w:ascii="Arial" w:hAnsi="Arial" w:cs="Arial"/>
        </w:rPr>
      </w:pPr>
    </w:p>
    <w:tbl>
      <w:tblPr>
        <w:tblW w:w="9796" w:type="dxa"/>
        <w:tblInd w:w="93" w:type="dxa"/>
        <w:tblLayout w:type="fixed"/>
        <w:tblLook w:val="04A0"/>
      </w:tblPr>
      <w:tblGrid>
        <w:gridCol w:w="2850"/>
        <w:gridCol w:w="993"/>
        <w:gridCol w:w="992"/>
        <w:gridCol w:w="567"/>
        <w:gridCol w:w="283"/>
        <w:gridCol w:w="617"/>
        <w:gridCol w:w="1084"/>
        <w:gridCol w:w="227"/>
        <w:gridCol w:w="624"/>
        <w:gridCol w:w="283"/>
        <w:gridCol w:w="1276"/>
      </w:tblGrid>
      <w:tr w:rsidR="00E15E15" w:rsidRPr="00E54657" w:rsidTr="00BD66E7">
        <w:trPr>
          <w:trHeight w:val="315"/>
        </w:trPr>
        <w:tc>
          <w:tcPr>
            <w:tcW w:w="2850" w:type="dxa"/>
            <w:tcBorders>
              <w:top w:val="nil"/>
              <w:left w:val="nil"/>
              <w:bottom w:val="nil"/>
              <w:right w:val="nil"/>
            </w:tcBorders>
            <w:shd w:val="clear" w:color="auto" w:fill="auto"/>
            <w:noWrap/>
            <w:hideMark/>
          </w:tcPr>
          <w:p w:rsidR="00E15E15" w:rsidRPr="00E54657" w:rsidRDefault="00E15E15" w:rsidP="00BD66E7">
            <w:pPr>
              <w:ind w:firstLine="567"/>
              <w:rPr>
                <w:rFonts w:ascii="Arial" w:hAnsi="Arial" w:cs="Arial"/>
              </w:rPr>
            </w:pPr>
          </w:p>
        </w:tc>
        <w:tc>
          <w:tcPr>
            <w:tcW w:w="2552" w:type="dxa"/>
            <w:gridSpan w:val="3"/>
            <w:tcBorders>
              <w:top w:val="nil"/>
              <w:left w:val="nil"/>
              <w:bottom w:val="nil"/>
              <w:right w:val="nil"/>
            </w:tcBorders>
            <w:shd w:val="clear" w:color="auto" w:fill="auto"/>
            <w:hideMark/>
          </w:tcPr>
          <w:p w:rsidR="00E15E15" w:rsidRPr="00E54657" w:rsidRDefault="00E15E15" w:rsidP="00BD66E7">
            <w:pPr>
              <w:ind w:firstLine="567"/>
              <w:rPr>
                <w:rFonts w:ascii="Arial" w:hAnsi="Arial" w:cs="Arial"/>
              </w:rPr>
            </w:pPr>
          </w:p>
        </w:tc>
        <w:tc>
          <w:tcPr>
            <w:tcW w:w="900" w:type="dxa"/>
            <w:gridSpan w:val="2"/>
            <w:tcBorders>
              <w:top w:val="nil"/>
              <w:left w:val="nil"/>
              <w:bottom w:val="nil"/>
              <w:right w:val="nil"/>
            </w:tcBorders>
            <w:shd w:val="clear" w:color="auto" w:fill="auto"/>
            <w:noWrap/>
            <w:hideMark/>
          </w:tcPr>
          <w:p w:rsidR="00E15E15" w:rsidRPr="00E54657" w:rsidRDefault="00E15E15" w:rsidP="00BD66E7">
            <w:pPr>
              <w:ind w:firstLine="567"/>
              <w:rPr>
                <w:rFonts w:ascii="Arial" w:hAnsi="Arial" w:cs="Arial"/>
              </w:rPr>
            </w:pPr>
          </w:p>
        </w:tc>
        <w:tc>
          <w:tcPr>
            <w:tcW w:w="1311" w:type="dxa"/>
            <w:gridSpan w:val="2"/>
            <w:tcBorders>
              <w:top w:val="nil"/>
              <w:left w:val="nil"/>
              <w:bottom w:val="nil"/>
              <w:right w:val="nil"/>
            </w:tcBorders>
            <w:shd w:val="clear" w:color="auto" w:fill="auto"/>
            <w:noWrap/>
            <w:hideMark/>
          </w:tcPr>
          <w:p w:rsidR="00E15E15" w:rsidRPr="00E54657" w:rsidRDefault="00E15E15" w:rsidP="00BD66E7">
            <w:pPr>
              <w:ind w:firstLine="567"/>
              <w:rPr>
                <w:rFonts w:ascii="Arial" w:hAnsi="Arial" w:cs="Arial"/>
              </w:rPr>
            </w:pPr>
          </w:p>
        </w:tc>
        <w:tc>
          <w:tcPr>
            <w:tcW w:w="624" w:type="dxa"/>
            <w:tcBorders>
              <w:top w:val="nil"/>
              <w:left w:val="nil"/>
              <w:bottom w:val="nil"/>
              <w:right w:val="nil"/>
            </w:tcBorders>
            <w:shd w:val="clear" w:color="auto" w:fill="auto"/>
            <w:noWrap/>
            <w:hideMark/>
          </w:tcPr>
          <w:p w:rsidR="00E15E15" w:rsidRPr="00E54657" w:rsidRDefault="00E15E15" w:rsidP="00BD66E7">
            <w:pPr>
              <w:ind w:firstLine="567"/>
              <w:rPr>
                <w:rFonts w:ascii="Arial" w:hAnsi="Arial" w:cs="Arial"/>
              </w:rPr>
            </w:pPr>
          </w:p>
        </w:tc>
        <w:tc>
          <w:tcPr>
            <w:tcW w:w="1559" w:type="dxa"/>
            <w:gridSpan w:val="2"/>
            <w:tcBorders>
              <w:top w:val="nil"/>
              <w:left w:val="nil"/>
              <w:bottom w:val="single" w:sz="4" w:space="0" w:color="auto"/>
              <w:right w:val="nil"/>
            </w:tcBorders>
            <w:shd w:val="clear" w:color="auto" w:fill="auto"/>
            <w:noWrap/>
            <w:hideMark/>
          </w:tcPr>
          <w:p w:rsidR="00E15E15" w:rsidRPr="00E54657" w:rsidRDefault="00E15E15" w:rsidP="00BD66E7">
            <w:pPr>
              <w:rPr>
                <w:rFonts w:ascii="Arial" w:hAnsi="Arial" w:cs="Arial"/>
              </w:rPr>
            </w:pPr>
            <w:r w:rsidRPr="00E54657">
              <w:rPr>
                <w:rFonts w:ascii="Arial" w:hAnsi="Arial" w:cs="Arial"/>
              </w:rPr>
              <w:t>(тысяч рублей)</w:t>
            </w:r>
          </w:p>
        </w:tc>
      </w:tr>
      <w:tr w:rsidR="00E15E15" w:rsidRPr="00E54657" w:rsidTr="00BD66E7">
        <w:trPr>
          <w:trHeight w:val="360"/>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15E15" w:rsidRPr="00E54657" w:rsidRDefault="00E15E15" w:rsidP="00BD66E7">
            <w:pPr>
              <w:ind w:firstLine="567"/>
              <w:rPr>
                <w:rFonts w:ascii="Arial" w:hAnsi="Arial" w:cs="Arial"/>
              </w:rPr>
            </w:pPr>
            <w:r w:rsidRPr="00E54657">
              <w:rPr>
                <w:rFonts w:ascii="Arial" w:hAnsi="Arial" w:cs="Arial"/>
              </w:rPr>
              <w:t>Показатель</w:t>
            </w:r>
          </w:p>
        </w:tc>
        <w:tc>
          <w:tcPr>
            <w:tcW w:w="5670" w:type="dxa"/>
            <w:gridSpan w:val="9"/>
            <w:tcBorders>
              <w:top w:val="single" w:sz="4" w:space="0" w:color="auto"/>
              <w:left w:val="nil"/>
              <w:bottom w:val="single" w:sz="4" w:space="0" w:color="auto"/>
              <w:right w:val="single" w:sz="4" w:space="0" w:color="000000"/>
            </w:tcBorders>
            <w:shd w:val="clear" w:color="auto" w:fill="auto"/>
            <w:hideMark/>
          </w:tcPr>
          <w:p w:rsidR="00E15E15" w:rsidRPr="00E54657" w:rsidRDefault="00E15E15" w:rsidP="00BD66E7">
            <w:pPr>
              <w:ind w:firstLine="567"/>
              <w:rPr>
                <w:rFonts w:ascii="Arial" w:hAnsi="Arial" w:cs="Arial"/>
              </w:rPr>
            </w:pPr>
            <w:r w:rsidRPr="00E54657">
              <w:rPr>
                <w:rFonts w:ascii="Arial" w:hAnsi="Arial" w:cs="Arial"/>
              </w:rPr>
              <w:t>Коды бюджетной классификации</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Сумма</w:t>
            </w:r>
          </w:p>
        </w:tc>
      </w:tr>
      <w:tr w:rsidR="00E15E15" w:rsidRPr="00E54657" w:rsidTr="00BD66E7">
        <w:trPr>
          <w:trHeight w:val="690"/>
        </w:trPr>
        <w:tc>
          <w:tcPr>
            <w:tcW w:w="2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15E15" w:rsidRPr="00E54657" w:rsidRDefault="00E15E15" w:rsidP="00BD66E7">
            <w:pPr>
              <w:ind w:firstLine="567"/>
              <w:rPr>
                <w:rFonts w:ascii="Arial" w:hAnsi="Arial" w:cs="Arial"/>
              </w:rPr>
            </w:pP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ind w:firstLine="567"/>
              <w:rPr>
                <w:rFonts w:ascii="Arial" w:hAnsi="Arial" w:cs="Arial"/>
              </w:rPr>
            </w:pPr>
            <w:r w:rsidRPr="00E54657">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Раздел</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Подраздел</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ind w:firstLine="34"/>
              <w:rPr>
                <w:rFonts w:ascii="Arial" w:hAnsi="Arial" w:cs="Arial"/>
              </w:rPr>
            </w:pPr>
            <w:r w:rsidRPr="00E54657">
              <w:rPr>
                <w:rFonts w:ascii="Arial" w:hAnsi="Arial" w:cs="Arial"/>
              </w:rPr>
              <w:t>Целевая статья</w:t>
            </w:r>
          </w:p>
        </w:tc>
        <w:tc>
          <w:tcPr>
            <w:tcW w:w="1134" w:type="dxa"/>
            <w:gridSpan w:val="3"/>
            <w:tcBorders>
              <w:top w:val="nil"/>
              <w:left w:val="nil"/>
              <w:bottom w:val="single" w:sz="4" w:space="0" w:color="auto"/>
              <w:right w:val="nil"/>
            </w:tcBorders>
            <w:shd w:val="clear" w:color="auto" w:fill="auto"/>
            <w:hideMark/>
          </w:tcPr>
          <w:p w:rsidR="00E15E15" w:rsidRPr="00E54657" w:rsidRDefault="00E15E15" w:rsidP="00BD66E7">
            <w:pPr>
              <w:ind w:firstLine="34"/>
              <w:rPr>
                <w:rFonts w:ascii="Arial" w:hAnsi="Arial" w:cs="Arial"/>
              </w:rPr>
            </w:pPr>
            <w:r w:rsidRPr="00E54657">
              <w:rPr>
                <w:rFonts w:ascii="Arial" w:hAnsi="Arial" w:cs="Arial"/>
              </w:rPr>
              <w:t xml:space="preserve">Вид </w:t>
            </w:r>
            <w:proofErr w:type="spellStart"/>
            <w:proofErr w:type="gramStart"/>
            <w:r w:rsidRPr="00E54657">
              <w:rPr>
                <w:rFonts w:ascii="Arial" w:hAnsi="Arial" w:cs="Arial"/>
              </w:rPr>
              <w:t>рас-хода</w:t>
            </w:r>
            <w:proofErr w:type="spellEnd"/>
            <w:proofErr w:type="gramEnd"/>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E15E15" w:rsidRPr="00E54657" w:rsidRDefault="00E15E15" w:rsidP="00BD66E7">
            <w:pPr>
              <w:ind w:firstLine="567"/>
              <w:rPr>
                <w:rFonts w:ascii="Arial" w:hAnsi="Arial" w:cs="Arial"/>
              </w:rPr>
            </w:pPr>
          </w:p>
        </w:tc>
      </w:tr>
      <w:tr w:rsidR="00E15E15" w:rsidRPr="00E54657" w:rsidTr="00BD66E7">
        <w:trPr>
          <w:trHeight w:val="285"/>
        </w:trPr>
        <w:tc>
          <w:tcPr>
            <w:tcW w:w="2850" w:type="dxa"/>
            <w:tcBorders>
              <w:top w:val="nil"/>
              <w:left w:val="single" w:sz="4" w:space="0" w:color="auto"/>
              <w:bottom w:val="single" w:sz="4" w:space="0" w:color="auto"/>
              <w:right w:val="nil"/>
            </w:tcBorders>
            <w:shd w:val="clear" w:color="auto" w:fill="auto"/>
            <w:hideMark/>
          </w:tcPr>
          <w:p w:rsidR="00E15E15" w:rsidRPr="00E54657" w:rsidRDefault="00E15E15" w:rsidP="00BD66E7">
            <w:pPr>
              <w:ind w:firstLine="567"/>
              <w:rPr>
                <w:rFonts w:ascii="Arial" w:hAnsi="Arial" w:cs="Arial"/>
              </w:rPr>
            </w:pPr>
            <w:r w:rsidRPr="00E54657">
              <w:rPr>
                <w:rFonts w:ascii="Arial" w:hAnsi="Arial" w:cs="Arial"/>
              </w:rPr>
              <w:t>1</w:t>
            </w:r>
          </w:p>
        </w:tc>
        <w:tc>
          <w:tcPr>
            <w:tcW w:w="993"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ind w:firstLine="567"/>
              <w:rPr>
                <w:rFonts w:ascii="Arial" w:hAnsi="Arial" w:cs="Arial"/>
              </w:rPr>
            </w:pPr>
            <w:r w:rsidRPr="00E54657">
              <w:rPr>
                <w:rFonts w:ascii="Arial" w:hAnsi="Arial" w:cs="Arial"/>
              </w:rPr>
              <w:t>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ind w:firstLine="567"/>
              <w:rPr>
                <w:rFonts w:ascii="Arial" w:hAnsi="Arial" w:cs="Arial"/>
              </w:rPr>
            </w:pPr>
            <w:r w:rsidRPr="00E54657">
              <w:rPr>
                <w:rFonts w:ascii="Arial" w:hAnsi="Arial" w:cs="Arial"/>
              </w:rPr>
              <w:t>3</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ind w:firstLine="567"/>
              <w:rPr>
                <w:rFonts w:ascii="Arial" w:hAnsi="Arial" w:cs="Arial"/>
              </w:rPr>
            </w:pPr>
            <w:r w:rsidRPr="00E54657">
              <w:rPr>
                <w:rFonts w:ascii="Arial" w:hAnsi="Arial" w:cs="Arial"/>
              </w:rPr>
              <w:t>4</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ind w:firstLine="567"/>
              <w:rPr>
                <w:rFonts w:ascii="Arial" w:hAnsi="Arial" w:cs="Arial"/>
              </w:rPr>
            </w:pPr>
            <w:r w:rsidRPr="00E54657">
              <w:rPr>
                <w:rFonts w:ascii="Arial" w:hAnsi="Arial" w:cs="Arial"/>
              </w:rPr>
              <w:t>5</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ind w:firstLine="567"/>
              <w:rPr>
                <w:rFonts w:ascii="Arial" w:hAnsi="Arial" w:cs="Arial"/>
              </w:rPr>
            </w:pPr>
            <w:r w:rsidRPr="00E54657">
              <w:rPr>
                <w:rFonts w:ascii="Arial" w:hAnsi="Arial" w:cs="Arial"/>
              </w:rPr>
              <w:t>6</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ind w:firstLine="567"/>
              <w:rPr>
                <w:rFonts w:ascii="Arial" w:hAnsi="Arial" w:cs="Arial"/>
              </w:rPr>
            </w:pPr>
            <w:r w:rsidRPr="00E54657">
              <w:rPr>
                <w:rFonts w:ascii="Arial" w:hAnsi="Arial" w:cs="Arial"/>
              </w:rPr>
              <w:t>7</w:t>
            </w:r>
          </w:p>
        </w:tc>
      </w:tr>
      <w:tr w:rsidR="00E15E15" w:rsidRPr="00E54657" w:rsidTr="00BD66E7">
        <w:trPr>
          <w:trHeight w:val="39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Всего расходов</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29492,6</w:t>
            </w:r>
          </w:p>
        </w:tc>
      </w:tr>
      <w:tr w:rsidR="00E15E15" w:rsidRPr="00E54657" w:rsidTr="00BD66E7">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Совет Прочноокопского сельского поселения Новокубанского района</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991</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00</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00</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30,6</w:t>
            </w:r>
          </w:p>
        </w:tc>
      </w:tr>
      <w:tr w:rsidR="00E15E15" w:rsidRPr="00E54657" w:rsidTr="00BD66E7">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991</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00</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30,6</w:t>
            </w:r>
          </w:p>
        </w:tc>
      </w:tr>
      <w:tr w:rsidR="00E15E15" w:rsidRPr="00E54657" w:rsidTr="00BD66E7">
        <w:trPr>
          <w:trHeight w:val="132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991</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06</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30,6</w:t>
            </w:r>
          </w:p>
        </w:tc>
      </w:tr>
      <w:tr w:rsidR="00E15E15" w:rsidRPr="00E54657" w:rsidTr="00BD66E7">
        <w:trPr>
          <w:trHeight w:val="75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Обеспечение деятельности органов местного самоуправления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991</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06</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5000000000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30,6</w:t>
            </w:r>
          </w:p>
        </w:tc>
      </w:tr>
      <w:tr w:rsidR="00E15E15" w:rsidRPr="00E54657" w:rsidTr="00BD66E7">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Контрольно-счетная палата администрации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991</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06</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5020000000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30,6</w:t>
            </w:r>
          </w:p>
        </w:tc>
      </w:tr>
      <w:tr w:rsidR="00E15E15" w:rsidRPr="00E54657" w:rsidTr="00BD66E7">
        <w:trPr>
          <w:trHeight w:val="615"/>
        </w:trPr>
        <w:tc>
          <w:tcPr>
            <w:tcW w:w="2850" w:type="dxa"/>
            <w:tcBorders>
              <w:top w:val="nil"/>
              <w:left w:val="single" w:sz="4" w:space="0" w:color="auto"/>
              <w:bottom w:val="single" w:sz="4" w:space="0" w:color="auto"/>
              <w:right w:val="nil"/>
            </w:tcBorders>
            <w:shd w:val="clear" w:color="auto" w:fill="auto"/>
            <w:hideMark/>
          </w:tcPr>
          <w:p w:rsidR="00E15E15" w:rsidRPr="00E54657" w:rsidRDefault="00E15E15" w:rsidP="00BD66E7">
            <w:pPr>
              <w:rPr>
                <w:rFonts w:ascii="Arial" w:hAnsi="Arial" w:cs="Arial"/>
              </w:rPr>
            </w:pPr>
            <w:r w:rsidRPr="00E54657">
              <w:rPr>
                <w:rFonts w:ascii="Arial" w:hAnsi="Arial" w:cs="Arial"/>
              </w:rPr>
              <w:t>Расходы на обеспечение функций органов местного самоуправления</w:t>
            </w:r>
          </w:p>
        </w:tc>
        <w:tc>
          <w:tcPr>
            <w:tcW w:w="993"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991</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06</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5020212190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30,6</w:t>
            </w:r>
          </w:p>
        </w:tc>
      </w:tr>
      <w:tr w:rsidR="00E15E15" w:rsidRPr="00E54657" w:rsidTr="00BD66E7">
        <w:trPr>
          <w:trHeight w:val="587"/>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Иные 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991</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06</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5020212190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500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30,6</w:t>
            </w:r>
          </w:p>
        </w:tc>
      </w:tr>
      <w:tr w:rsidR="00E15E15" w:rsidRPr="00E54657" w:rsidTr="00BD66E7">
        <w:trPr>
          <w:trHeight w:val="102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Администрация Прочноокопского сельского поселения Новокубанского района</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00</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00</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29462,0</w:t>
            </w:r>
          </w:p>
        </w:tc>
      </w:tr>
      <w:tr w:rsidR="00E15E15" w:rsidRPr="00E54657" w:rsidTr="00BD66E7">
        <w:trPr>
          <w:trHeight w:val="48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00</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5848,7</w:t>
            </w:r>
          </w:p>
        </w:tc>
      </w:tr>
      <w:tr w:rsidR="00E15E15" w:rsidRPr="00E54657" w:rsidTr="00BD66E7">
        <w:trPr>
          <w:trHeight w:val="97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02</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768,9</w:t>
            </w:r>
          </w:p>
        </w:tc>
      </w:tr>
      <w:tr w:rsidR="00E15E15" w:rsidRPr="00E54657" w:rsidTr="00BD66E7">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Обеспечение деятельности органов местного самоуправления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02</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5000000000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768,9</w:t>
            </w:r>
          </w:p>
        </w:tc>
      </w:tr>
      <w:tr w:rsidR="00E15E15" w:rsidRPr="00E54657" w:rsidTr="00BD66E7">
        <w:trPr>
          <w:trHeight w:val="70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Высшее должностное лицо Прочноокопского сельского поселения Новокубанского района</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02</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5010000000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768,9</w:t>
            </w:r>
          </w:p>
        </w:tc>
      </w:tr>
      <w:tr w:rsidR="00E15E15" w:rsidRPr="00E54657" w:rsidTr="00BD66E7">
        <w:trPr>
          <w:trHeight w:val="67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Расходы на обеспечение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02</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5010000190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768,9</w:t>
            </w:r>
          </w:p>
        </w:tc>
      </w:tr>
      <w:tr w:rsidR="00E15E15" w:rsidRPr="00E54657" w:rsidTr="00BD66E7">
        <w:trPr>
          <w:trHeight w:val="199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02</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5010000190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768,9</w:t>
            </w:r>
          </w:p>
        </w:tc>
      </w:tr>
      <w:tr w:rsidR="00E15E15" w:rsidRPr="00E54657" w:rsidTr="00BD66E7">
        <w:trPr>
          <w:trHeight w:val="168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04</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4584,0</w:t>
            </w:r>
          </w:p>
        </w:tc>
      </w:tr>
      <w:tr w:rsidR="00E15E15" w:rsidRPr="00E54657" w:rsidTr="00BD66E7">
        <w:trPr>
          <w:trHeight w:val="78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Обеспечение деятельности органов местного самоуправления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5000000000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4551,2</w:t>
            </w:r>
          </w:p>
        </w:tc>
      </w:tr>
      <w:tr w:rsidR="00E15E15" w:rsidRPr="00E54657" w:rsidTr="00BD66E7">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Обеспечение деятельности администрации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04</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5050000000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4551,2</w:t>
            </w:r>
          </w:p>
        </w:tc>
      </w:tr>
      <w:tr w:rsidR="00E15E15" w:rsidRPr="00E54657" w:rsidTr="00BD66E7">
        <w:trPr>
          <w:trHeight w:val="69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Расходы на обеспечение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04</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5050000190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4551,2</w:t>
            </w:r>
          </w:p>
        </w:tc>
      </w:tr>
      <w:tr w:rsidR="00E15E15" w:rsidRPr="00E54657" w:rsidTr="00BD66E7">
        <w:trPr>
          <w:trHeight w:val="196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04</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5050000190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4121,9</w:t>
            </w:r>
          </w:p>
        </w:tc>
      </w:tr>
      <w:tr w:rsidR="00E15E15" w:rsidRPr="00E54657" w:rsidTr="00BD66E7">
        <w:trPr>
          <w:trHeight w:val="94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04</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5050000190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321,8</w:t>
            </w:r>
          </w:p>
        </w:tc>
      </w:tr>
      <w:tr w:rsidR="00E15E15" w:rsidRPr="00E54657" w:rsidTr="00BD66E7">
        <w:trPr>
          <w:trHeight w:val="34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04</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5050000190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800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107,5</w:t>
            </w:r>
          </w:p>
        </w:tc>
      </w:tr>
      <w:tr w:rsidR="00E15E15" w:rsidRPr="00E54657" w:rsidTr="00BD66E7">
        <w:trPr>
          <w:trHeight w:val="130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Осуществление отдельных полномочий Краснодарского края по образованию и организации деятельности административных комиссий</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04</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5050060190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3,8</w:t>
            </w:r>
          </w:p>
        </w:tc>
      </w:tr>
      <w:tr w:rsidR="00E15E15" w:rsidRPr="00E54657" w:rsidTr="00BD66E7">
        <w:trPr>
          <w:trHeight w:val="76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04</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5050060190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3,8</w:t>
            </w:r>
          </w:p>
        </w:tc>
      </w:tr>
      <w:tr w:rsidR="00E15E15" w:rsidRPr="00E54657" w:rsidTr="00BD66E7">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Осуществление внутреннего финансового контроля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04</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5050011190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29,0</w:t>
            </w:r>
          </w:p>
        </w:tc>
      </w:tr>
      <w:tr w:rsidR="00E15E15" w:rsidRPr="00E54657" w:rsidTr="00BD66E7">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04</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5050011190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29,0</w:t>
            </w:r>
          </w:p>
        </w:tc>
      </w:tr>
      <w:tr w:rsidR="00E15E15" w:rsidRPr="00E54657" w:rsidTr="00BD66E7">
        <w:trPr>
          <w:trHeight w:val="36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Резервные фонды</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20,0</w:t>
            </w:r>
          </w:p>
        </w:tc>
      </w:tr>
      <w:tr w:rsidR="00E15E15" w:rsidRPr="00E54657" w:rsidTr="00BD66E7">
        <w:trPr>
          <w:trHeight w:val="82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Обеспечение деятельности органов местного самоуправления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11</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5000000000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20,0</w:t>
            </w:r>
          </w:p>
        </w:tc>
      </w:tr>
      <w:tr w:rsidR="00E15E15" w:rsidRPr="00E54657" w:rsidTr="00BD66E7">
        <w:trPr>
          <w:trHeight w:val="66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Реализация муниципальных функций администрации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5070000000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20,0</w:t>
            </w:r>
          </w:p>
        </w:tc>
      </w:tr>
      <w:tr w:rsidR="00E15E15" w:rsidRPr="00E54657" w:rsidTr="00BD66E7">
        <w:trPr>
          <w:trHeight w:val="66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Финансовое обеспечение непредвиденных расходов</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5070100000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20,0</w:t>
            </w:r>
          </w:p>
        </w:tc>
      </w:tr>
      <w:tr w:rsidR="00E15E15" w:rsidRPr="00E54657" w:rsidTr="00BD66E7">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Резервный фонд администрации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5070110530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20,0</w:t>
            </w:r>
          </w:p>
        </w:tc>
      </w:tr>
      <w:tr w:rsidR="00E15E15" w:rsidRPr="00E54657" w:rsidTr="00BD66E7">
        <w:trPr>
          <w:trHeight w:val="39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5070110530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800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20,0</w:t>
            </w:r>
          </w:p>
        </w:tc>
      </w:tr>
      <w:tr w:rsidR="00E15E15" w:rsidRPr="00E54657" w:rsidTr="00BD66E7">
        <w:trPr>
          <w:trHeight w:val="36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13</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475,8</w:t>
            </w:r>
          </w:p>
        </w:tc>
      </w:tr>
      <w:tr w:rsidR="00E15E15" w:rsidRPr="00E54657" w:rsidTr="00BD66E7">
        <w:trPr>
          <w:trHeight w:val="99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lastRenderedPageBreak/>
              <w:t>Муниципальная программа Прочноокопского сельского п</w:t>
            </w:r>
            <w:r>
              <w:rPr>
                <w:rFonts w:ascii="Arial" w:hAnsi="Arial" w:cs="Arial"/>
              </w:rPr>
              <w:t xml:space="preserve">оселения Новокубанского района </w:t>
            </w:r>
            <w:r w:rsidRPr="00E54657">
              <w:rPr>
                <w:rFonts w:ascii="Arial" w:hAnsi="Arial" w:cs="Arial"/>
              </w:rPr>
              <w:t>«Информационное обеспечение жителей»</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13</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1200000000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50,0</w:t>
            </w:r>
          </w:p>
        </w:tc>
      </w:tr>
      <w:tr w:rsidR="00E15E15" w:rsidRPr="00E54657" w:rsidTr="00BD66E7">
        <w:trPr>
          <w:trHeight w:val="67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Отдельные мероприятия муниципальной программы</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13</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1210000000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50,0</w:t>
            </w:r>
          </w:p>
        </w:tc>
      </w:tr>
      <w:tr w:rsidR="00E15E15" w:rsidRPr="00E54657" w:rsidTr="00BD66E7">
        <w:trPr>
          <w:trHeight w:val="67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Обеспечение доступа к информации о деятельности администрации муниципального образования в периодических изданиях</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13</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1210200000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p>
        </w:tc>
        <w:tc>
          <w:tcPr>
            <w:tcW w:w="1276" w:type="dxa"/>
            <w:tcBorders>
              <w:top w:val="nil"/>
              <w:left w:val="nil"/>
              <w:bottom w:val="single" w:sz="4" w:space="0" w:color="auto"/>
              <w:right w:val="single" w:sz="4" w:space="0" w:color="auto"/>
            </w:tcBorders>
            <w:shd w:val="clear" w:color="auto" w:fill="auto"/>
            <w:noWrap/>
            <w:hideMark/>
          </w:tcPr>
          <w:p w:rsidR="00E15E15" w:rsidRDefault="00E15E15" w:rsidP="00BD66E7">
            <w:pPr>
              <w:rPr>
                <w:rFonts w:ascii="Arial" w:hAnsi="Arial" w:cs="Arial"/>
              </w:rPr>
            </w:pPr>
          </w:p>
          <w:p w:rsidR="00E15E15" w:rsidRPr="00A617E2" w:rsidRDefault="00E15E15" w:rsidP="00BD66E7">
            <w:pPr>
              <w:rPr>
                <w:rFonts w:ascii="Arial" w:hAnsi="Arial" w:cs="Arial"/>
              </w:rPr>
            </w:pPr>
            <w:r>
              <w:rPr>
                <w:rFonts w:ascii="Arial" w:hAnsi="Arial" w:cs="Arial"/>
              </w:rPr>
              <w:t>50,0</w:t>
            </w:r>
          </w:p>
        </w:tc>
      </w:tr>
      <w:tr w:rsidR="00E15E15" w:rsidRPr="00E54657" w:rsidTr="00BD66E7">
        <w:trPr>
          <w:trHeight w:val="61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Мероприятия по информационному обеспечению населения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13</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1210</w:t>
            </w:r>
            <w:r>
              <w:rPr>
                <w:rFonts w:ascii="Arial" w:hAnsi="Arial" w:cs="Arial"/>
              </w:rPr>
              <w:t>2</w:t>
            </w:r>
            <w:r w:rsidRPr="00E54657">
              <w:rPr>
                <w:rFonts w:ascii="Arial" w:hAnsi="Arial" w:cs="Arial"/>
              </w:rPr>
              <w:t>10270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50,0</w:t>
            </w:r>
          </w:p>
        </w:tc>
      </w:tr>
      <w:tr w:rsidR="00E15E15" w:rsidRPr="00E54657" w:rsidTr="00BD66E7">
        <w:trPr>
          <w:trHeight w:val="79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13</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1210</w:t>
            </w:r>
            <w:r>
              <w:rPr>
                <w:rFonts w:ascii="Arial" w:hAnsi="Arial" w:cs="Arial"/>
              </w:rPr>
              <w:t>2</w:t>
            </w:r>
            <w:r w:rsidRPr="00E54657">
              <w:rPr>
                <w:rFonts w:ascii="Arial" w:hAnsi="Arial" w:cs="Arial"/>
              </w:rPr>
              <w:t>10270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200,0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50,0</w:t>
            </w:r>
          </w:p>
        </w:tc>
      </w:tr>
      <w:tr w:rsidR="00E15E15" w:rsidRPr="00E54657" w:rsidTr="00BD66E7">
        <w:trPr>
          <w:trHeight w:val="85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Обеспечение деятельности органов местного самоуправления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13</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5000000000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425,8</w:t>
            </w:r>
          </w:p>
        </w:tc>
      </w:tr>
      <w:tr w:rsidR="00E15E15" w:rsidRPr="00E54657" w:rsidTr="00BD66E7">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Обеспечение деятельности администрации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13</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5000000000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425,8</w:t>
            </w:r>
          </w:p>
        </w:tc>
      </w:tr>
      <w:tr w:rsidR="00E15E15" w:rsidRPr="00E54657" w:rsidTr="00BD66E7">
        <w:trPr>
          <w:trHeight w:val="70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Прочие обязательства администрации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13</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5050010050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425,8</w:t>
            </w:r>
          </w:p>
        </w:tc>
      </w:tr>
      <w:tr w:rsidR="00E15E15" w:rsidRPr="00E54657" w:rsidTr="00BD66E7">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13</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5050010050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287,7</w:t>
            </w:r>
          </w:p>
        </w:tc>
      </w:tr>
      <w:tr w:rsidR="00E15E15" w:rsidRPr="00E54657" w:rsidTr="00BD66E7">
        <w:trPr>
          <w:trHeight w:val="66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13</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5050010050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300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132,0</w:t>
            </w:r>
          </w:p>
        </w:tc>
      </w:tr>
      <w:tr w:rsidR="00E15E15" w:rsidRPr="00E54657" w:rsidTr="00BD66E7">
        <w:trPr>
          <w:trHeight w:val="34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lastRenderedPageBreak/>
              <w:t>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13</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5050010050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800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6,1</w:t>
            </w:r>
          </w:p>
        </w:tc>
      </w:tr>
      <w:tr w:rsidR="00E15E15" w:rsidRPr="00E54657" w:rsidTr="00BD66E7">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xml:space="preserve">Национальная оборона </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02</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00</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245,3</w:t>
            </w:r>
          </w:p>
        </w:tc>
      </w:tr>
      <w:tr w:rsidR="00E15E15" w:rsidRPr="00E54657" w:rsidTr="00BD66E7">
        <w:trPr>
          <w:trHeight w:val="67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02</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03</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245,3</w:t>
            </w:r>
          </w:p>
        </w:tc>
      </w:tr>
      <w:tr w:rsidR="00E15E15" w:rsidRPr="00E54657" w:rsidTr="00BD66E7">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Обеспечение деятельности органов местного самоуправления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02</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03</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5000000000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245,3</w:t>
            </w:r>
          </w:p>
        </w:tc>
      </w:tr>
      <w:tr w:rsidR="00E15E15" w:rsidRPr="00E54657" w:rsidTr="00BD66E7">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xml:space="preserve">Обеспечение деятельности </w:t>
            </w:r>
            <w:r>
              <w:rPr>
                <w:rFonts w:ascii="Arial" w:hAnsi="Arial" w:cs="Arial"/>
              </w:rPr>
              <w:t xml:space="preserve">администрации </w:t>
            </w:r>
            <w:r w:rsidRPr="00E54657">
              <w:rPr>
                <w:rFonts w:ascii="Arial" w:hAnsi="Arial" w:cs="Arial"/>
              </w:rPr>
              <w:t xml:space="preserve">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02</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03</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5050000000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245,3</w:t>
            </w:r>
          </w:p>
        </w:tc>
      </w:tr>
      <w:tr w:rsidR="00E15E15" w:rsidRPr="00E54657" w:rsidTr="00BD66E7">
        <w:trPr>
          <w:trHeight w:val="99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02</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03</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5050051180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245,3</w:t>
            </w:r>
          </w:p>
        </w:tc>
      </w:tr>
      <w:tr w:rsidR="00E15E15" w:rsidRPr="00E54657" w:rsidTr="00BD66E7">
        <w:trPr>
          <w:trHeight w:val="73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Расходы на выплату персоналу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02</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03</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5050051180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245,3</w:t>
            </w:r>
          </w:p>
        </w:tc>
      </w:tr>
      <w:tr w:rsidR="00E15E15" w:rsidRPr="00E54657" w:rsidTr="00BD66E7">
        <w:trPr>
          <w:trHeight w:val="73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03</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00</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3,5</w:t>
            </w:r>
          </w:p>
        </w:tc>
      </w:tr>
      <w:tr w:rsidR="00E15E15" w:rsidRPr="00E54657" w:rsidTr="00BD66E7">
        <w:trPr>
          <w:trHeight w:val="103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03</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10</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3,5</w:t>
            </w:r>
          </w:p>
        </w:tc>
      </w:tr>
      <w:tr w:rsidR="00E15E15" w:rsidRPr="00E54657" w:rsidTr="00BD66E7">
        <w:trPr>
          <w:trHeight w:val="100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Муниципальная программа Прочноокопского сельского поселения Новокубанского района "Обеспечение безопасности населения "</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03</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10</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0600000000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3,5</w:t>
            </w:r>
          </w:p>
        </w:tc>
      </w:tr>
      <w:tr w:rsidR="00E15E15" w:rsidRPr="00E54657" w:rsidTr="00BD66E7">
        <w:trPr>
          <w:trHeight w:val="36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Пожарная безопасность</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03</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10</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0620000000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3,5</w:t>
            </w:r>
          </w:p>
        </w:tc>
      </w:tr>
      <w:tr w:rsidR="00E15E15" w:rsidRPr="00E54657" w:rsidTr="00BD66E7">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Мероприятия по обеспечению пожарной безопасности</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03</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10</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0620110140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3,5</w:t>
            </w:r>
          </w:p>
        </w:tc>
      </w:tr>
      <w:tr w:rsidR="00E15E15" w:rsidRPr="00E54657" w:rsidTr="00BD66E7">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03</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10</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0620110140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200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3,5</w:t>
            </w:r>
          </w:p>
        </w:tc>
      </w:tr>
      <w:tr w:rsidR="00E15E15" w:rsidRPr="00E54657" w:rsidTr="00BD66E7">
        <w:trPr>
          <w:trHeight w:val="34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Национальная экономика</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04</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00</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3756,3</w:t>
            </w:r>
          </w:p>
        </w:tc>
      </w:tr>
      <w:tr w:rsidR="00E15E15" w:rsidRPr="00E54657" w:rsidTr="00BD66E7">
        <w:trPr>
          <w:trHeight w:val="49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09</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3698,4</w:t>
            </w:r>
          </w:p>
        </w:tc>
      </w:tr>
      <w:tr w:rsidR="00E15E15" w:rsidRPr="00E54657" w:rsidTr="00BD66E7">
        <w:trPr>
          <w:trHeight w:val="162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 "</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09</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0400000000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3698,4</w:t>
            </w:r>
          </w:p>
        </w:tc>
      </w:tr>
      <w:tr w:rsidR="00E15E15" w:rsidRPr="00E54657" w:rsidTr="00BD66E7">
        <w:trPr>
          <w:trHeight w:val="66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Обеспечение безопасности дорожного движения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09</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0420000000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2595,4</w:t>
            </w:r>
          </w:p>
        </w:tc>
      </w:tr>
      <w:tr w:rsidR="00E15E15" w:rsidRPr="00E54657" w:rsidTr="00BD66E7">
        <w:trPr>
          <w:trHeight w:val="66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Организация комплекса мероприятий по обеспечению безопасности дорожного движения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04</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09</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0420100000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p>
        </w:tc>
        <w:tc>
          <w:tcPr>
            <w:tcW w:w="1276" w:type="dxa"/>
            <w:tcBorders>
              <w:top w:val="nil"/>
              <w:left w:val="nil"/>
              <w:bottom w:val="single" w:sz="4" w:space="0" w:color="auto"/>
              <w:right w:val="single" w:sz="4" w:space="0" w:color="auto"/>
            </w:tcBorders>
            <w:shd w:val="clear" w:color="auto" w:fill="auto"/>
            <w:noWrap/>
            <w:hideMark/>
          </w:tcPr>
          <w:p w:rsidR="00E15E15" w:rsidRDefault="00E15E15" w:rsidP="00BD66E7">
            <w:pPr>
              <w:rPr>
                <w:rFonts w:ascii="Arial" w:hAnsi="Arial" w:cs="Arial"/>
              </w:rPr>
            </w:pPr>
            <w:r>
              <w:rPr>
                <w:rFonts w:ascii="Arial" w:hAnsi="Arial" w:cs="Arial"/>
              </w:rPr>
              <w:t>2595,4</w:t>
            </w:r>
          </w:p>
        </w:tc>
      </w:tr>
      <w:tr w:rsidR="00E15E15" w:rsidRPr="00E54657" w:rsidTr="00BD66E7">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Мероприятия по обеспечению безопасности дорожного движения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09</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0420110360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2595,4</w:t>
            </w:r>
          </w:p>
        </w:tc>
      </w:tr>
      <w:tr w:rsidR="00E15E15" w:rsidRPr="00E54657" w:rsidTr="00BD66E7">
        <w:trPr>
          <w:trHeight w:val="67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09</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0420110360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200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2595,4</w:t>
            </w:r>
          </w:p>
        </w:tc>
      </w:tr>
      <w:tr w:rsidR="00E15E15" w:rsidRPr="00E54657" w:rsidTr="00BD66E7">
        <w:trPr>
          <w:trHeight w:val="99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Строительство, реконструкция, капитальный ремонт и ремонт автомобильных дорог местного значения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09</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0440000000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1103,0</w:t>
            </w:r>
          </w:p>
        </w:tc>
      </w:tr>
      <w:tr w:rsidR="00E15E15" w:rsidRPr="00E54657" w:rsidTr="00BD66E7">
        <w:trPr>
          <w:trHeight w:val="91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Строительство, реконструкция, капитальный ремонт, ремонт автомобильных дорог мес</w:t>
            </w:r>
            <w:r>
              <w:rPr>
                <w:rFonts w:ascii="Arial" w:hAnsi="Arial" w:cs="Arial"/>
              </w:rPr>
              <w:t>т</w:t>
            </w:r>
            <w:r w:rsidRPr="00E54657">
              <w:rPr>
                <w:rFonts w:ascii="Arial" w:hAnsi="Arial" w:cs="Arial"/>
              </w:rPr>
              <w:t>ного значения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09</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0440010350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1103,0</w:t>
            </w:r>
          </w:p>
        </w:tc>
      </w:tr>
      <w:tr w:rsidR="00E15E15" w:rsidRPr="00E54657" w:rsidTr="00BD66E7">
        <w:trPr>
          <w:trHeight w:val="78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xml:space="preserve">Закупка товаров, работ и услуг для обеспечения </w:t>
            </w:r>
            <w:r w:rsidRPr="00E54657">
              <w:rPr>
                <w:rFonts w:ascii="Arial" w:hAnsi="Arial" w:cs="Arial"/>
              </w:rPr>
              <w:lastRenderedPageBreak/>
              <w:t>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lastRenderedPageBreak/>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09</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0440010350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200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1103,0</w:t>
            </w:r>
          </w:p>
        </w:tc>
      </w:tr>
      <w:tr w:rsidR="00E15E15" w:rsidRPr="00E54657" w:rsidTr="00BD66E7">
        <w:trPr>
          <w:trHeight w:val="76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lastRenderedPageBreak/>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12</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57,9</w:t>
            </w:r>
          </w:p>
        </w:tc>
      </w:tr>
      <w:tr w:rsidR="00E15E15" w:rsidRPr="00E54657" w:rsidTr="00BD66E7">
        <w:trPr>
          <w:trHeight w:val="102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Муниципальная программа Прочноокопского сельского поселения Новокубанского района "Экономическое развитие "</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12</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0900000000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7,9</w:t>
            </w:r>
          </w:p>
        </w:tc>
      </w:tr>
      <w:tr w:rsidR="00E15E15" w:rsidRPr="00E54657" w:rsidTr="00BD66E7">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Государственная поддержка малого и среднего предпринимательства</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12</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0910000000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7,9</w:t>
            </w:r>
          </w:p>
        </w:tc>
      </w:tr>
      <w:tr w:rsidR="00E15E15" w:rsidRPr="00E54657" w:rsidTr="00BD66E7">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Поддержка малого и среднего предпринимательства</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12</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0910110170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7,9</w:t>
            </w:r>
          </w:p>
        </w:tc>
      </w:tr>
      <w:tr w:rsidR="00E15E15" w:rsidRPr="00E54657" w:rsidTr="00BD66E7">
        <w:trPr>
          <w:trHeight w:val="94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12</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0910110170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200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7,9</w:t>
            </w:r>
          </w:p>
        </w:tc>
      </w:tr>
      <w:tr w:rsidR="00E15E15" w:rsidRPr="00E54657" w:rsidTr="00BD66E7">
        <w:trPr>
          <w:trHeight w:val="94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Обеспечение территории муниципального образования современной градостроительной документации</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w:t>
            </w:r>
            <w:r w:rsidRPr="00E54657">
              <w:rPr>
                <w:rFonts w:ascii="Arial" w:hAnsi="Arial" w:cs="Arial"/>
              </w:rPr>
              <w:t>4</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12</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0450000000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50,0</w:t>
            </w:r>
          </w:p>
        </w:tc>
      </w:tr>
      <w:tr w:rsidR="00E15E15" w:rsidRPr="00E54657" w:rsidTr="00BD66E7">
        <w:trPr>
          <w:trHeight w:val="93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Обеспечение территории муниципального образования современной градостроительной документацией</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w:t>
            </w:r>
            <w:r w:rsidRPr="00E54657">
              <w:rPr>
                <w:rFonts w:ascii="Arial" w:hAnsi="Arial" w:cs="Arial"/>
              </w:rPr>
              <w:t>4</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12</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0450100000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50,0</w:t>
            </w:r>
          </w:p>
        </w:tc>
      </w:tr>
      <w:tr w:rsidR="00E15E15" w:rsidRPr="00E54657" w:rsidTr="00BD66E7">
        <w:trPr>
          <w:trHeight w:val="93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Мероприятия по подготовке градостроительной и землеустроительной документации</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04</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12</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0450110380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50,0</w:t>
            </w:r>
          </w:p>
        </w:tc>
      </w:tr>
      <w:tr w:rsidR="00E15E15" w:rsidRPr="00E54657" w:rsidTr="00BD66E7">
        <w:trPr>
          <w:trHeight w:val="94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w:t>
            </w:r>
            <w:r w:rsidRPr="00E54657">
              <w:rPr>
                <w:rFonts w:ascii="Arial" w:hAnsi="Arial" w:cs="Arial"/>
              </w:rPr>
              <w:t>4</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12</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0450110380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200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50,0</w:t>
            </w:r>
          </w:p>
        </w:tc>
      </w:tr>
      <w:tr w:rsidR="00E15E15" w:rsidRPr="00E54657" w:rsidTr="00BD66E7">
        <w:trPr>
          <w:trHeight w:val="52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xml:space="preserve">Жилищно-коммунальное </w:t>
            </w:r>
            <w:r w:rsidRPr="00E54657">
              <w:rPr>
                <w:rFonts w:ascii="Arial" w:hAnsi="Arial" w:cs="Arial"/>
              </w:rPr>
              <w:lastRenderedPageBreak/>
              <w:t>хозяйство</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lastRenderedPageBreak/>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05</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00</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8629,7</w:t>
            </w:r>
          </w:p>
        </w:tc>
      </w:tr>
      <w:tr w:rsidR="00E15E15" w:rsidRPr="00E54657" w:rsidTr="00BD66E7">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lastRenderedPageBreak/>
              <w:t>Коммунальное хозяйство</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05</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02</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5912,6</w:t>
            </w:r>
          </w:p>
        </w:tc>
      </w:tr>
      <w:tr w:rsidR="00E15E15" w:rsidRPr="00E54657" w:rsidTr="00BD66E7">
        <w:trPr>
          <w:trHeight w:val="132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xml:space="preserve">Муниципальная программа Прочноокопского сельского поселения Новокубанского района "Развитие </w:t>
            </w:r>
            <w:proofErr w:type="spellStart"/>
            <w:r w:rsidRPr="00E54657">
              <w:rPr>
                <w:rFonts w:ascii="Arial" w:hAnsi="Arial" w:cs="Arial"/>
              </w:rPr>
              <w:t>жилищно</w:t>
            </w:r>
            <w:proofErr w:type="spellEnd"/>
            <w:r w:rsidRPr="00E54657">
              <w:rPr>
                <w:rFonts w:ascii="Arial" w:hAnsi="Arial" w:cs="Arial"/>
              </w:rPr>
              <w:t xml:space="preserve"> - коммунального хозяйства"</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05</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02</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0500000000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5912,6</w:t>
            </w:r>
          </w:p>
        </w:tc>
      </w:tr>
      <w:tr w:rsidR="00E15E15" w:rsidRPr="00E54657" w:rsidTr="00BD66E7">
        <w:trPr>
          <w:trHeight w:val="69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Развитие водоснабжения и водоотведения населенных пунктов</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05</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02</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0510000000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197,0</w:t>
            </w:r>
          </w:p>
        </w:tc>
      </w:tr>
      <w:tr w:rsidR="00E15E15" w:rsidRPr="00E54657" w:rsidTr="00BD66E7">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Мероприятия по водоснабжению и водоотведению населенных пунктов</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05</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02</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0510110390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197,0</w:t>
            </w:r>
          </w:p>
        </w:tc>
      </w:tr>
      <w:tr w:rsidR="00E15E15" w:rsidRPr="00E54657" w:rsidTr="00BD66E7">
        <w:trPr>
          <w:trHeight w:val="96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05</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02</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0510110390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197,0</w:t>
            </w:r>
          </w:p>
        </w:tc>
      </w:tr>
      <w:tr w:rsidR="00E15E15" w:rsidRPr="00E54657" w:rsidTr="00BD66E7">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Газификация населенных пунктов</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05</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02</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0520000000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5715,6</w:t>
            </w:r>
          </w:p>
        </w:tc>
      </w:tr>
      <w:tr w:rsidR="00E15E15" w:rsidRPr="00E54657" w:rsidTr="00BD66E7">
        <w:trPr>
          <w:trHeight w:val="97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Организация газоснабжения поселений (строительство подводящих газопроводов, распределительных газопроводов)</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05</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02</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05200S0620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5715,6</w:t>
            </w:r>
          </w:p>
        </w:tc>
      </w:tr>
      <w:tr w:rsidR="00E15E15" w:rsidRPr="00E54657" w:rsidTr="00BD66E7">
        <w:trPr>
          <w:trHeight w:val="84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05</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02</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05200S0620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5715,6</w:t>
            </w:r>
          </w:p>
        </w:tc>
      </w:tr>
      <w:tr w:rsidR="00E15E15" w:rsidRPr="00E54657" w:rsidTr="00BD66E7">
        <w:trPr>
          <w:trHeight w:val="43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Благоустройство</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03</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2617,1</w:t>
            </w:r>
          </w:p>
        </w:tc>
      </w:tr>
      <w:tr w:rsidR="00E15E15" w:rsidRPr="00E54657" w:rsidTr="00BD66E7">
        <w:trPr>
          <w:trHeight w:val="135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xml:space="preserve">Муниципальная программа Прочноокопского сельского поселения Новокубанского района "Развитие </w:t>
            </w:r>
            <w:proofErr w:type="spellStart"/>
            <w:r w:rsidRPr="00E54657">
              <w:rPr>
                <w:rFonts w:ascii="Arial" w:hAnsi="Arial" w:cs="Arial"/>
              </w:rPr>
              <w:t>жилищно</w:t>
            </w:r>
            <w:proofErr w:type="spellEnd"/>
            <w:r w:rsidRPr="00E54657">
              <w:rPr>
                <w:rFonts w:ascii="Arial" w:hAnsi="Arial" w:cs="Arial"/>
              </w:rPr>
              <w:t xml:space="preserve"> - коммунального хозяйства"</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03</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0500000000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2400,1</w:t>
            </w:r>
          </w:p>
        </w:tc>
      </w:tr>
      <w:tr w:rsidR="00E15E15" w:rsidRPr="00E54657" w:rsidTr="00BD66E7">
        <w:trPr>
          <w:trHeight w:val="40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lastRenderedPageBreak/>
              <w:t>Благоустройство территории поселения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03</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0540000000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2400,1</w:t>
            </w:r>
          </w:p>
        </w:tc>
      </w:tr>
      <w:tr w:rsidR="00E15E15" w:rsidRPr="00E54657" w:rsidTr="00BD66E7">
        <w:trPr>
          <w:trHeight w:val="33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Уличное освещение</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03</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0540100000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2400,1</w:t>
            </w:r>
          </w:p>
        </w:tc>
      </w:tr>
      <w:tr w:rsidR="00E15E15" w:rsidRPr="00E54657" w:rsidTr="00BD66E7">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Мероприятия по благоустройству территории поселения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03</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0540110410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2400,1</w:t>
            </w:r>
          </w:p>
        </w:tc>
      </w:tr>
      <w:tr w:rsidR="00E15E15" w:rsidRPr="00E54657" w:rsidTr="00BD66E7">
        <w:trPr>
          <w:trHeight w:val="85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03</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0540110410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200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2400,1</w:t>
            </w:r>
          </w:p>
        </w:tc>
      </w:tr>
      <w:tr w:rsidR="00E15E15" w:rsidRPr="00E54657" w:rsidTr="00BD66E7">
        <w:trPr>
          <w:trHeight w:val="33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Прочие мероприятия по благоустройству территории</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03</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05 4 04 00000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217,0</w:t>
            </w:r>
          </w:p>
        </w:tc>
      </w:tr>
      <w:tr w:rsidR="00E15E15" w:rsidRPr="00E54657" w:rsidTr="00BD66E7">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Мероприятия по благоустройству территории поселения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03</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05 4 04 10410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217,0</w:t>
            </w:r>
          </w:p>
        </w:tc>
      </w:tr>
      <w:tr w:rsidR="00E15E15" w:rsidRPr="00E54657" w:rsidTr="00BD66E7">
        <w:trPr>
          <w:trHeight w:val="100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03</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05 4 04 10410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200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217,0</w:t>
            </w:r>
          </w:p>
        </w:tc>
      </w:tr>
      <w:tr w:rsidR="00E15E15" w:rsidRPr="00E54657" w:rsidTr="00BD66E7">
        <w:trPr>
          <w:trHeight w:val="1005"/>
        </w:trPr>
        <w:tc>
          <w:tcPr>
            <w:tcW w:w="2850" w:type="dxa"/>
            <w:tcBorders>
              <w:top w:val="nil"/>
              <w:left w:val="single" w:sz="4" w:space="0" w:color="auto"/>
              <w:bottom w:val="single" w:sz="4" w:space="0" w:color="auto"/>
              <w:right w:val="nil"/>
            </w:tcBorders>
            <w:shd w:val="clear" w:color="auto" w:fill="auto"/>
            <w:hideMark/>
          </w:tcPr>
          <w:p w:rsidR="00E15E15" w:rsidRPr="00E54657" w:rsidRDefault="00E15E15" w:rsidP="00BD66E7">
            <w:pPr>
              <w:rPr>
                <w:rFonts w:ascii="Arial" w:hAnsi="Arial" w:cs="Arial"/>
              </w:rPr>
            </w:pPr>
            <w:r w:rsidRPr="00E54657">
              <w:rPr>
                <w:rFonts w:ascii="Arial" w:hAnsi="Arial" w:cs="Arial"/>
              </w:rPr>
              <w:t>Другие вопросы в области жилищно-коммунального хозяйства</w:t>
            </w:r>
          </w:p>
        </w:tc>
        <w:tc>
          <w:tcPr>
            <w:tcW w:w="993"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100,0</w:t>
            </w:r>
          </w:p>
        </w:tc>
      </w:tr>
      <w:tr w:rsidR="00E15E15" w:rsidRPr="00E54657" w:rsidTr="00BD66E7">
        <w:trPr>
          <w:trHeight w:val="1005"/>
        </w:trPr>
        <w:tc>
          <w:tcPr>
            <w:tcW w:w="2850" w:type="dxa"/>
            <w:tcBorders>
              <w:top w:val="nil"/>
              <w:left w:val="single" w:sz="4" w:space="0" w:color="auto"/>
              <w:bottom w:val="single" w:sz="4" w:space="0" w:color="auto"/>
              <w:right w:val="nil"/>
            </w:tcBorders>
            <w:shd w:val="clear" w:color="auto" w:fill="auto"/>
            <w:hideMark/>
          </w:tcPr>
          <w:p w:rsidR="00E15E15" w:rsidRPr="00E54657" w:rsidRDefault="00E15E15" w:rsidP="00BD66E7">
            <w:pPr>
              <w:rPr>
                <w:rFonts w:ascii="Arial" w:hAnsi="Arial" w:cs="Arial"/>
              </w:rPr>
            </w:pPr>
            <w:r w:rsidRPr="00E54657">
              <w:rPr>
                <w:rFonts w:ascii="Arial" w:hAnsi="Arial" w:cs="Arial"/>
              </w:rPr>
              <w:t>Финансовое оздоровление и повышение эффективности деятельности предприятий ЖКХ</w:t>
            </w:r>
          </w:p>
        </w:tc>
        <w:tc>
          <w:tcPr>
            <w:tcW w:w="993"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0550000000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100,0</w:t>
            </w:r>
          </w:p>
        </w:tc>
      </w:tr>
      <w:tr w:rsidR="00E15E15" w:rsidRPr="00E54657" w:rsidTr="00BD66E7">
        <w:trPr>
          <w:trHeight w:val="1005"/>
        </w:trPr>
        <w:tc>
          <w:tcPr>
            <w:tcW w:w="2850" w:type="dxa"/>
            <w:tcBorders>
              <w:top w:val="nil"/>
              <w:left w:val="single" w:sz="4" w:space="0" w:color="auto"/>
              <w:bottom w:val="single" w:sz="4" w:space="0" w:color="auto"/>
              <w:right w:val="nil"/>
            </w:tcBorders>
            <w:shd w:val="clear" w:color="auto" w:fill="auto"/>
            <w:hideMark/>
          </w:tcPr>
          <w:p w:rsidR="00E15E15" w:rsidRPr="00E54657" w:rsidRDefault="00E15E15" w:rsidP="00BD66E7">
            <w:pPr>
              <w:rPr>
                <w:rFonts w:ascii="Arial" w:hAnsi="Arial" w:cs="Arial"/>
              </w:rPr>
            </w:pPr>
            <w:r w:rsidRPr="00E54657">
              <w:rPr>
                <w:rFonts w:ascii="Arial" w:hAnsi="Arial" w:cs="Arial"/>
              </w:rPr>
              <w:t>Формирование уставного капитала муниципальных унитарных предприятий</w:t>
            </w:r>
          </w:p>
        </w:tc>
        <w:tc>
          <w:tcPr>
            <w:tcW w:w="993"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0550011050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100,0</w:t>
            </w:r>
          </w:p>
        </w:tc>
      </w:tr>
      <w:tr w:rsidR="00E15E15" w:rsidRPr="00E54657" w:rsidTr="00BD66E7">
        <w:trPr>
          <w:trHeight w:val="1710"/>
        </w:trPr>
        <w:tc>
          <w:tcPr>
            <w:tcW w:w="2850" w:type="dxa"/>
            <w:tcBorders>
              <w:top w:val="nil"/>
              <w:left w:val="single" w:sz="4" w:space="0" w:color="auto"/>
              <w:bottom w:val="single" w:sz="4" w:space="0" w:color="auto"/>
              <w:right w:val="nil"/>
            </w:tcBorders>
            <w:shd w:val="clear" w:color="auto" w:fill="auto"/>
            <w:hideMark/>
          </w:tcPr>
          <w:p w:rsidR="00E15E15" w:rsidRPr="00E54657" w:rsidRDefault="00E15E15" w:rsidP="00BD66E7">
            <w:pPr>
              <w:rPr>
                <w:rFonts w:ascii="Arial" w:hAnsi="Arial" w:cs="Arial"/>
              </w:rPr>
            </w:pPr>
            <w:r w:rsidRPr="00E54657">
              <w:rPr>
                <w:rFonts w:ascii="Arial" w:hAnsi="Arial" w:cs="Arial"/>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993"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0550011050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813</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100,0</w:t>
            </w:r>
          </w:p>
        </w:tc>
      </w:tr>
      <w:tr w:rsidR="00E15E15" w:rsidRPr="00E54657" w:rsidTr="00BD66E7">
        <w:trPr>
          <w:trHeight w:val="49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Образование</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00</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80,0</w:t>
            </w:r>
          </w:p>
        </w:tc>
      </w:tr>
      <w:tr w:rsidR="00E15E15" w:rsidRPr="00E54657" w:rsidTr="00BD66E7">
        <w:trPr>
          <w:trHeight w:val="49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 xml:space="preserve">Профессиональная подготовка, </w:t>
            </w:r>
            <w:r>
              <w:rPr>
                <w:rFonts w:ascii="Arial" w:hAnsi="Arial" w:cs="Arial"/>
              </w:rPr>
              <w:lastRenderedPageBreak/>
              <w:t>переподготовка и повышение квалификации</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lastRenderedPageBreak/>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07</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05</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60,0</w:t>
            </w:r>
          </w:p>
        </w:tc>
      </w:tr>
      <w:tr w:rsidR="00E15E15" w:rsidRPr="00E54657" w:rsidTr="00BD66E7">
        <w:trPr>
          <w:trHeight w:val="99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lastRenderedPageBreak/>
              <w:t>Муниципальная программа Прочноокопского сельского поселения Новокубанского района «Развитие муниципальной службы »</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1000000000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60,0</w:t>
            </w:r>
          </w:p>
        </w:tc>
      </w:tr>
      <w:tr w:rsidR="00E15E15" w:rsidRPr="00E54657" w:rsidTr="00BD66E7">
        <w:trPr>
          <w:trHeight w:val="61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Отдельные мероприятия муниципальной программы</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1010000000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55,0</w:t>
            </w:r>
          </w:p>
        </w:tc>
      </w:tr>
      <w:tr w:rsidR="00E15E15" w:rsidRPr="00E54657" w:rsidTr="00BD66E7">
        <w:trPr>
          <w:trHeight w:val="61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 xml:space="preserve">Профессиональная переподготовка, повышение квалификации и краткосрочное </w:t>
            </w:r>
            <w:proofErr w:type="gramStart"/>
            <w:r>
              <w:rPr>
                <w:rFonts w:ascii="Arial" w:hAnsi="Arial" w:cs="Arial"/>
              </w:rPr>
              <w:t>обучение по</w:t>
            </w:r>
            <w:proofErr w:type="gramEnd"/>
            <w:r>
              <w:rPr>
                <w:rFonts w:ascii="Arial" w:hAnsi="Arial" w:cs="Arial"/>
              </w:rPr>
              <w:t xml:space="preserve"> профильным направлениям деятельности муниципальных служащих</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07</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05</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1010100000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55,0</w:t>
            </w:r>
          </w:p>
        </w:tc>
      </w:tr>
      <w:tr w:rsidR="00E15E15" w:rsidRPr="00E54657" w:rsidTr="00BD66E7">
        <w:trPr>
          <w:trHeight w:val="67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Мероприятия по переподготовке и повышению квалификации кадров</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1010110200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55,0</w:t>
            </w:r>
          </w:p>
        </w:tc>
      </w:tr>
      <w:tr w:rsidR="00E15E15" w:rsidRPr="00E54657" w:rsidTr="00BD66E7">
        <w:trPr>
          <w:trHeight w:val="99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1010110200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200,0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55,0</w:t>
            </w:r>
          </w:p>
        </w:tc>
      </w:tr>
      <w:tr w:rsidR="00E15E15" w:rsidRPr="00E54657" w:rsidTr="00BD66E7">
        <w:trPr>
          <w:trHeight w:val="34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proofErr w:type="gramStart"/>
            <w:r w:rsidRPr="00E54657">
              <w:rPr>
                <w:rFonts w:ascii="Arial" w:hAnsi="Arial" w:cs="Arial"/>
              </w:rPr>
              <w:t>Противодействии</w:t>
            </w:r>
            <w:proofErr w:type="gramEnd"/>
            <w:r w:rsidRPr="00E54657">
              <w:rPr>
                <w:rFonts w:ascii="Arial" w:hAnsi="Arial" w:cs="Arial"/>
              </w:rPr>
              <w:t xml:space="preserve"> коррупции</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10200 00000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w:t>
            </w:r>
          </w:p>
        </w:tc>
      </w:tr>
      <w:tr w:rsidR="00E15E15" w:rsidRPr="00E54657" w:rsidTr="00BD66E7">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Мероприятия по противодействию коррупции</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1020010440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w:t>
            </w:r>
          </w:p>
        </w:tc>
      </w:tr>
      <w:tr w:rsidR="00E15E15" w:rsidRPr="00E54657" w:rsidTr="00BD66E7">
        <w:trPr>
          <w:trHeight w:val="99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05</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1020010440</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200,0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5,0</w:t>
            </w:r>
          </w:p>
        </w:tc>
      </w:tr>
      <w:tr w:rsidR="00E15E15" w:rsidRPr="00E54657" w:rsidTr="00BD66E7">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Молодежная политика</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20,0</w:t>
            </w:r>
          </w:p>
        </w:tc>
      </w:tr>
      <w:tr w:rsidR="00E15E15" w:rsidRPr="00E54657" w:rsidTr="00BD66E7">
        <w:trPr>
          <w:trHeight w:val="102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xml:space="preserve">Муниципальная программа Прочноокопского сельского поселения Новокубанского района "Молодежь </w:t>
            </w:r>
            <w:r w:rsidRPr="00E54657">
              <w:rPr>
                <w:rFonts w:ascii="Arial" w:hAnsi="Arial" w:cs="Arial"/>
              </w:rPr>
              <w:lastRenderedPageBreak/>
              <w:t>Кубани"</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lastRenderedPageBreak/>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1100000000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20,0</w:t>
            </w:r>
          </w:p>
        </w:tc>
      </w:tr>
      <w:tr w:rsidR="00E15E15" w:rsidRPr="00E54657" w:rsidTr="00BD66E7">
        <w:trPr>
          <w:trHeight w:val="60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lastRenderedPageBreak/>
              <w:t>Отдельные мероприятия муниципальной программы «Молодежь Кубани»</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1110000000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20,0</w:t>
            </w:r>
          </w:p>
        </w:tc>
      </w:tr>
      <w:tr w:rsidR="00E15E15" w:rsidRPr="00E54657" w:rsidTr="00BD66E7">
        <w:trPr>
          <w:trHeight w:val="60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Проведение мероприятий в сфере реализации молодежной политики</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07</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07</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1110100000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20,0</w:t>
            </w:r>
          </w:p>
        </w:tc>
      </w:tr>
      <w:tr w:rsidR="00E15E15" w:rsidRPr="00E54657" w:rsidTr="00BD66E7">
        <w:trPr>
          <w:trHeight w:val="61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Мероприятия в области молодежной политики</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1110110240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20,0</w:t>
            </w:r>
          </w:p>
        </w:tc>
      </w:tr>
      <w:tr w:rsidR="00E15E15" w:rsidRPr="00E54657" w:rsidTr="00BD66E7">
        <w:trPr>
          <w:trHeight w:val="94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1110110240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200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20,0</w:t>
            </w:r>
          </w:p>
        </w:tc>
      </w:tr>
      <w:tr w:rsidR="00E15E15" w:rsidRPr="00E54657" w:rsidTr="00BD66E7">
        <w:trPr>
          <w:trHeight w:val="49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xml:space="preserve">Культура, кинематография </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08</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00</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10675,4</w:t>
            </w:r>
          </w:p>
        </w:tc>
      </w:tr>
      <w:tr w:rsidR="00E15E15" w:rsidRPr="00E54657" w:rsidTr="00BD66E7">
        <w:trPr>
          <w:trHeight w:val="49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 xml:space="preserve">Культура </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08</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10675,4</w:t>
            </w:r>
          </w:p>
        </w:tc>
      </w:tr>
      <w:tr w:rsidR="00E15E15" w:rsidRPr="00E54657" w:rsidTr="00BD66E7">
        <w:trPr>
          <w:trHeight w:val="99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Муниципальная программа Прочноокопского сельского поселения Новокубанского района "Развитие культуры"</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08</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0700000000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10675,4</w:t>
            </w:r>
          </w:p>
        </w:tc>
      </w:tr>
      <w:tr w:rsidR="00E15E15" w:rsidRPr="00E54657" w:rsidTr="00BD66E7">
        <w:trPr>
          <w:trHeight w:val="67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Отдельные мероприятия муниципальной программы «Развитие культуры»</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08</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0710000000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10675,4</w:t>
            </w:r>
          </w:p>
        </w:tc>
      </w:tr>
      <w:tr w:rsidR="00E15E15" w:rsidRPr="00E54657" w:rsidTr="00BD66E7">
        <w:trPr>
          <w:trHeight w:val="67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Обеспечение деятельности муниципальных учреждений</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08</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0710100000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10575,4</w:t>
            </w:r>
          </w:p>
        </w:tc>
      </w:tr>
      <w:tr w:rsidR="00E15E15" w:rsidRPr="00E54657" w:rsidTr="00BD66E7">
        <w:trPr>
          <w:trHeight w:val="165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xml:space="preserve">Расходы на обеспечение деятельности (оказание услуг) подведомственных учреждений, в том числе на предоставление субсидий муниципальным бюджетным и </w:t>
            </w:r>
            <w:r w:rsidRPr="00E54657">
              <w:rPr>
                <w:rFonts w:ascii="Arial" w:hAnsi="Arial" w:cs="Arial"/>
              </w:rPr>
              <w:lastRenderedPageBreak/>
              <w:t>автономным учреждениям субсидий</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lastRenderedPageBreak/>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08</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0710100590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10575,4</w:t>
            </w:r>
          </w:p>
        </w:tc>
      </w:tr>
      <w:tr w:rsidR="00E15E15" w:rsidRPr="00E54657" w:rsidTr="00BD66E7">
        <w:trPr>
          <w:trHeight w:val="192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08</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0710100590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8996,4</w:t>
            </w:r>
          </w:p>
        </w:tc>
      </w:tr>
      <w:tr w:rsidR="00E15E15" w:rsidRPr="00E54657" w:rsidTr="00BD66E7">
        <w:trPr>
          <w:trHeight w:val="102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08</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0710100590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200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1555,0</w:t>
            </w:r>
          </w:p>
        </w:tc>
      </w:tr>
      <w:tr w:rsidR="00E15E15" w:rsidRPr="00E54657" w:rsidTr="00BD66E7">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08</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0710100590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800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24,0</w:t>
            </w:r>
          </w:p>
        </w:tc>
      </w:tr>
      <w:tr w:rsidR="00E15E15" w:rsidRPr="00E54657" w:rsidTr="00BD66E7">
        <w:trPr>
          <w:trHeight w:val="31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Обеспечение реализации муниципальной программы и прочие мероприятия в области культуры</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08</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0710200000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100,0</w:t>
            </w:r>
          </w:p>
        </w:tc>
      </w:tr>
      <w:tr w:rsidR="00E15E15" w:rsidRPr="00E54657" w:rsidTr="00BD66E7">
        <w:trPr>
          <w:trHeight w:val="375"/>
        </w:trPr>
        <w:tc>
          <w:tcPr>
            <w:tcW w:w="2850" w:type="dxa"/>
            <w:tcBorders>
              <w:top w:val="nil"/>
              <w:left w:val="single" w:sz="4" w:space="0" w:color="auto"/>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Мероприятия в области культуры</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08</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0710210230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100,0</w:t>
            </w:r>
          </w:p>
        </w:tc>
      </w:tr>
      <w:tr w:rsidR="00E15E15" w:rsidRPr="00E54657" w:rsidTr="00BD66E7">
        <w:trPr>
          <w:trHeight w:val="82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08</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0710210230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200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100,0</w:t>
            </w:r>
          </w:p>
        </w:tc>
      </w:tr>
      <w:tr w:rsidR="00E15E15" w:rsidRPr="00E54657" w:rsidTr="00BD66E7">
        <w:trPr>
          <w:trHeight w:val="40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Социальная политика</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10</w:t>
            </w:r>
          </w:p>
        </w:tc>
        <w:tc>
          <w:tcPr>
            <w:tcW w:w="850"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00</w:t>
            </w:r>
          </w:p>
        </w:tc>
        <w:tc>
          <w:tcPr>
            <w:tcW w:w="1701" w:type="dxa"/>
            <w:gridSpan w:val="2"/>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112,0</w:t>
            </w:r>
          </w:p>
        </w:tc>
      </w:tr>
      <w:tr w:rsidR="00E15E15" w:rsidRPr="00E54657" w:rsidTr="00BD66E7">
        <w:trPr>
          <w:trHeight w:val="36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Пенсионное обеспечение</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10</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72,0</w:t>
            </w:r>
          </w:p>
        </w:tc>
      </w:tr>
      <w:tr w:rsidR="00E15E15" w:rsidRPr="00E54657" w:rsidTr="00BD66E7">
        <w:trPr>
          <w:trHeight w:val="93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Муниципальная программа Прочноокопского сельского поселения Новокубанского района "Социальная поддержка граждан"</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10</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0200000000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72,0</w:t>
            </w:r>
          </w:p>
        </w:tc>
      </w:tr>
      <w:tr w:rsidR="00E15E15" w:rsidRPr="00E54657" w:rsidTr="00BD66E7">
        <w:trPr>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xml:space="preserve">Развитие мер социальной поддержки отдельных категорий </w:t>
            </w:r>
            <w:r w:rsidRPr="00E54657">
              <w:rPr>
                <w:rFonts w:ascii="Arial" w:hAnsi="Arial" w:cs="Arial"/>
              </w:rPr>
              <w:lastRenderedPageBreak/>
              <w:t>граждан</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lastRenderedPageBreak/>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10</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0210000000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72,0</w:t>
            </w:r>
          </w:p>
        </w:tc>
      </w:tr>
      <w:tr w:rsidR="00E15E15" w:rsidRPr="00E54657" w:rsidTr="00BD66E7">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lastRenderedPageBreak/>
              <w:t>Выплата дополнительного материального обеспечения, доплаты к пенсиям</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10</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0210140010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72,0</w:t>
            </w:r>
          </w:p>
        </w:tc>
      </w:tr>
      <w:tr w:rsidR="00E15E15" w:rsidRPr="00E54657" w:rsidTr="00BD66E7">
        <w:trPr>
          <w:trHeight w:val="58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10</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0210140010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300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72,0</w:t>
            </w:r>
          </w:p>
        </w:tc>
      </w:tr>
      <w:tr w:rsidR="00E15E15" w:rsidRPr="00E54657" w:rsidTr="00BD66E7">
        <w:trPr>
          <w:trHeight w:val="61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Другие вопросы в области социальной политики</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10</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06</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40,0</w:t>
            </w:r>
          </w:p>
        </w:tc>
      </w:tr>
      <w:tr w:rsidR="00E15E15" w:rsidRPr="00E54657" w:rsidTr="00BD66E7">
        <w:trPr>
          <w:trHeight w:val="99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Муниципальная программа Прочноокопского сельского поселения Новокубанского района "Социальная поддержка граждан"</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10</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06</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0200000000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40,0</w:t>
            </w:r>
          </w:p>
        </w:tc>
      </w:tr>
      <w:tr w:rsidR="00E15E15" w:rsidRPr="00E54657" w:rsidTr="00BD66E7">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Поддержка социально ориентированных некоммерческих организаций</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10</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06</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0220000000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40,0</w:t>
            </w:r>
          </w:p>
        </w:tc>
      </w:tr>
      <w:tr w:rsidR="00E15E15" w:rsidRPr="00E54657" w:rsidTr="00BD66E7">
        <w:trPr>
          <w:trHeight w:val="60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Мероприятия по поддержке социально ориентированных некоммерческих организаций</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10</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06</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0220110160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40,0</w:t>
            </w:r>
          </w:p>
        </w:tc>
      </w:tr>
      <w:tr w:rsidR="00E15E15" w:rsidRPr="00E54657" w:rsidTr="00BD66E7">
        <w:trPr>
          <w:trHeight w:val="81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10</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06</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0220110160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200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40,0</w:t>
            </w:r>
          </w:p>
        </w:tc>
      </w:tr>
      <w:tr w:rsidR="00E15E15" w:rsidRPr="00E54657" w:rsidTr="00BD66E7">
        <w:trPr>
          <w:trHeight w:val="36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Физическая культура и спорт</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00</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110,0</w:t>
            </w:r>
          </w:p>
        </w:tc>
      </w:tr>
      <w:tr w:rsidR="00E15E15" w:rsidRPr="00E54657" w:rsidTr="00BD66E7">
        <w:trPr>
          <w:trHeight w:val="36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Физическая культура</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110,0</w:t>
            </w:r>
          </w:p>
        </w:tc>
      </w:tr>
      <w:tr w:rsidR="00E15E15" w:rsidRPr="00E54657" w:rsidTr="00BD66E7">
        <w:trPr>
          <w:trHeight w:val="121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Муниципальная программа Прочноокопского сельского п</w:t>
            </w:r>
            <w:r>
              <w:rPr>
                <w:rFonts w:ascii="Arial" w:hAnsi="Arial" w:cs="Arial"/>
              </w:rPr>
              <w:t xml:space="preserve">оселения Новокубанского района </w:t>
            </w:r>
            <w:r w:rsidRPr="00E54657">
              <w:rPr>
                <w:rFonts w:ascii="Arial" w:hAnsi="Arial" w:cs="Arial"/>
              </w:rPr>
              <w:t>«Развитие физической культуры и массового спорта»</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0800000000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110,0</w:t>
            </w:r>
          </w:p>
        </w:tc>
      </w:tr>
      <w:tr w:rsidR="00E15E15" w:rsidRPr="00E54657" w:rsidTr="00BD66E7">
        <w:trPr>
          <w:trHeight w:val="67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Отдельные мероприятия муниципальной программы</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0810000000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110,0</w:t>
            </w:r>
          </w:p>
        </w:tc>
      </w:tr>
      <w:tr w:rsidR="00E15E15" w:rsidRPr="00E54657" w:rsidTr="00BD66E7">
        <w:trPr>
          <w:trHeight w:val="67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lastRenderedPageBreak/>
              <w:t>Создание условий, обеспечивающих возможность систематически заниматься физической культурой и спотом</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11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0810100000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110,0</w:t>
            </w:r>
          </w:p>
        </w:tc>
      </w:tr>
      <w:tr w:rsidR="00E15E15" w:rsidRPr="00E54657" w:rsidTr="00BD66E7">
        <w:trPr>
          <w:trHeight w:val="67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Мероприятия в области физической культуры и спорта</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0810110120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110,0</w:t>
            </w:r>
          </w:p>
        </w:tc>
      </w:tr>
      <w:tr w:rsidR="00E15E15" w:rsidRPr="00E54657" w:rsidTr="00BD66E7">
        <w:trPr>
          <w:trHeight w:val="87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11</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0810110120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200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110,0</w:t>
            </w:r>
          </w:p>
        </w:tc>
      </w:tr>
      <w:tr w:rsidR="00E15E15" w:rsidRPr="00E54657" w:rsidTr="00BD66E7">
        <w:trPr>
          <w:trHeight w:val="40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Обслуживание государственного (</w:t>
            </w:r>
            <w:r w:rsidRPr="00E54657">
              <w:rPr>
                <w:rFonts w:ascii="Arial" w:hAnsi="Arial" w:cs="Arial"/>
              </w:rPr>
              <w:t>муниципального</w:t>
            </w:r>
            <w:r>
              <w:rPr>
                <w:rFonts w:ascii="Arial" w:hAnsi="Arial" w:cs="Arial"/>
              </w:rPr>
              <w:t>)</w:t>
            </w:r>
            <w:r w:rsidRPr="00E54657">
              <w:rPr>
                <w:rFonts w:ascii="Arial" w:hAnsi="Arial" w:cs="Arial"/>
              </w:rPr>
              <w:t xml:space="preserve"> долга</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13</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00</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1,1</w:t>
            </w:r>
          </w:p>
        </w:tc>
      </w:tr>
      <w:tr w:rsidR="00E15E15" w:rsidRPr="00E54657" w:rsidTr="00BD66E7">
        <w:trPr>
          <w:trHeight w:val="405"/>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Обслуживание государственного (</w:t>
            </w:r>
            <w:r w:rsidRPr="00E54657">
              <w:rPr>
                <w:rFonts w:ascii="Arial" w:hAnsi="Arial" w:cs="Arial"/>
              </w:rPr>
              <w:t>муниципального</w:t>
            </w:r>
            <w:r>
              <w:rPr>
                <w:rFonts w:ascii="Arial" w:hAnsi="Arial" w:cs="Arial"/>
              </w:rPr>
              <w:t>)</w:t>
            </w:r>
            <w:r w:rsidRPr="00E54657">
              <w:rPr>
                <w:rFonts w:ascii="Arial" w:hAnsi="Arial" w:cs="Arial"/>
              </w:rPr>
              <w:t xml:space="preserve"> </w:t>
            </w:r>
            <w:r>
              <w:rPr>
                <w:rFonts w:ascii="Arial" w:hAnsi="Arial" w:cs="Arial"/>
              </w:rPr>
              <w:t xml:space="preserve">внутреннего </w:t>
            </w:r>
            <w:r w:rsidRPr="00E54657">
              <w:rPr>
                <w:rFonts w:ascii="Arial" w:hAnsi="Arial" w:cs="Arial"/>
              </w:rPr>
              <w:t>долга</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13</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1,1</w:t>
            </w:r>
          </w:p>
        </w:tc>
      </w:tr>
      <w:tr w:rsidR="00E15E15" w:rsidRPr="00E54657" w:rsidTr="00BD66E7">
        <w:trPr>
          <w:trHeight w:val="42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Обслуживание муниципального долга</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13</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6000000000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1,1</w:t>
            </w:r>
          </w:p>
        </w:tc>
      </w:tr>
      <w:tr w:rsidR="00E15E15" w:rsidRPr="00E54657" w:rsidTr="00BD66E7">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Управление муниципальным долгом и муниципальными финансовыми активами</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13</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6010000000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 </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1,1</w:t>
            </w:r>
          </w:p>
        </w:tc>
      </w:tr>
      <w:tr w:rsidR="00E15E15" w:rsidRPr="00E54657" w:rsidTr="00BD66E7">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Процентные платежи</w:t>
            </w:r>
            <w:r w:rsidRPr="00E54657">
              <w:rPr>
                <w:rFonts w:ascii="Arial" w:hAnsi="Arial" w:cs="Arial"/>
              </w:rPr>
              <w:t xml:space="preserve"> по муниципальному долгу</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13</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6010010060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Pr>
                <w:rFonts w:ascii="Arial" w:hAnsi="Arial" w:cs="Arial"/>
              </w:rPr>
              <w:t>1,1</w:t>
            </w:r>
          </w:p>
        </w:tc>
      </w:tr>
      <w:tr w:rsidR="00E15E15" w:rsidRPr="00E54657" w:rsidTr="00BD66E7">
        <w:trPr>
          <w:trHeight w:val="630"/>
        </w:trPr>
        <w:tc>
          <w:tcPr>
            <w:tcW w:w="2850" w:type="dxa"/>
            <w:tcBorders>
              <w:top w:val="nil"/>
              <w:left w:val="single" w:sz="4" w:space="0" w:color="auto"/>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Pr>
                <w:rFonts w:ascii="Arial" w:hAnsi="Arial" w:cs="Arial"/>
              </w:rPr>
              <w:t>Обслуживание государственного (</w:t>
            </w:r>
            <w:r w:rsidRPr="00E54657">
              <w:rPr>
                <w:rFonts w:ascii="Arial" w:hAnsi="Arial" w:cs="Arial"/>
              </w:rPr>
              <w:t>муниципального</w:t>
            </w:r>
            <w:r>
              <w:rPr>
                <w:rFonts w:ascii="Arial" w:hAnsi="Arial" w:cs="Arial"/>
              </w:rPr>
              <w:t>)</w:t>
            </w:r>
            <w:r w:rsidRPr="00E54657">
              <w:rPr>
                <w:rFonts w:ascii="Arial" w:hAnsi="Arial" w:cs="Arial"/>
              </w:rPr>
              <w:t xml:space="preserve"> долга</w:t>
            </w:r>
          </w:p>
        </w:tc>
        <w:tc>
          <w:tcPr>
            <w:tcW w:w="993"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992</w:t>
            </w:r>
          </w:p>
        </w:tc>
        <w:tc>
          <w:tcPr>
            <w:tcW w:w="992" w:type="dxa"/>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13</w:t>
            </w:r>
          </w:p>
        </w:tc>
        <w:tc>
          <w:tcPr>
            <w:tcW w:w="850"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01</w:t>
            </w:r>
          </w:p>
        </w:tc>
        <w:tc>
          <w:tcPr>
            <w:tcW w:w="1701" w:type="dxa"/>
            <w:gridSpan w:val="2"/>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6010010060</w:t>
            </w:r>
          </w:p>
        </w:tc>
        <w:tc>
          <w:tcPr>
            <w:tcW w:w="1134" w:type="dxa"/>
            <w:gridSpan w:val="3"/>
            <w:tcBorders>
              <w:top w:val="nil"/>
              <w:left w:val="nil"/>
              <w:bottom w:val="single" w:sz="4" w:space="0" w:color="auto"/>
              <w:right w:val="single" w:sz="4" w:space="0" w:color="auto"/>
            </w:tcBorders>
            <w:shd w:val="clear" w:color="auto" w:fill="auto"/>
            <w:hideMark/>
          </w:tcPr>
          <w:p w:rsidR="00E15E15" w:rsidRPr="00E54657" w:rsidRDefault="00E15E15" w:rsidP="00BD66E7">
            <w:pPr>
              <w:rPr>
                <w:rFonts w:ascii="Arial" w:hAnsi="Arial" w:cs="Arial"/>
              </w:rPr>
            </w:pPr>
            <w:r w:rsidRPr="00E54657">
              <w:rPr>
                <w:rFonts w:ascii="Arial" w:hAnsi="Arial" w:cs="Arial"/>
              </w:rPr>
              <w:t>700</w:t>
            </w:r>
          </w:p>
        </w:tc>
        <w:tc>
          <w:tcPr>
            <w:tcW w:w="1276" w:type="dxa"/>
            <w:tcBorders>
              <w:top w:val="nil"/>
              <w:left w:val="nil"/>
              <w:bottom w:val="single" w:sz="4" w:space="0" w:color="auto"/>
              <w:right w:val="single" w:sz="4" w:space="0" w:color="auto"/>
            </w:tcBorders>
            <w:shd w:val="clear" w:color="auto" w:fill="auto"/>
            <w:noWrap/>
            <w:hideMark/>
          </w:tcPr>
          <w:p w:rsidR="00E15E15" w:rsidRPr="00E54657" w:rsidRDefault="00E15E15" w:rsidP="00BD66E7">
            <w:pPr>
              <w:rPr>
                <w:rFonts w:ascii="Arial" w:hAnsi="Arial" w:cs="Arial"/>
              </w:rPr>
            </w:pPr>
            <w:r w:rsidRPr="00E54657">
              <w:rPr>
                <w:rFonts w:ascii="Arial" w:hAnsi="Arial" w:cs="Arial"/>
              </w:rPr>
              <w:t>1,1</w:t>
            </w:r>
          </w:p>
        </w:tc>
      </w:tr>
    </w:tbl>
    <w:p w:rsidR="00E15E15" w:rsidRPr="00E54657" w:rsidRDefault="00E15E15" w:rsidP="00E15E15">
      <w:pPr>
        <w:ind w:firstLine="567"/>
        <w:rPr>
          <w:rFonts w:ascii="Arial" w:hAnsi="Arial" w:cs="Arial"/>
        </w:rPr>
      </w:pPr>
    </w:p>
    <w:p w:rsidR="00E15E15" w:rsidRDefault="00E15E15" w:rsidP="00E15E15">
      <w:pPr>
        <w:ind w:firstLine="567"/>
        <w:rPr>
          <w:rFonts w:ascii="Arial" w:hAnsi="Arial" w:cs="Arial"/>
        </w:rPr>
      </w:pPr>
    </w:p>
    <w:p w:rsidR="00E15E15" w:rsidRPr="00E54657" w:rsidRDefault="00E15E15" w:rsidP="00E15E15">
      <w:pPr>
        <w:ind w:firstLine="567"/>
        <w:rPr>
          <w:rFonts w:ascii="Arial" w:hAnsi="Arial" w:cs="Arial"/>
        </w:rPr>
      </w:pPr>
    </w:p>
    <w:p w:rsidR="00E15E15" w:rsidRDefault="00E15E15" w:rsidP="00E15E15">
      <w:pPr>
        <w:ind w:firstLine="567"/>
        <w:rPr>
          <w:rFonts w:ascii="Arial" w:hAnsi="Arial" w:cs="Arial"/>
        </w:rPr>
      </w:pPr>
      <w:r w:rsidRPr="00E54657">
        <w:rPr>
          <w:rFonts w:ascii="Arial" w:hAnsi="Arial" w:cs="Arial"/>
        </w:rPr>
        <w:t xml:space="preserve">Глава </w:t>
      </w:r>
    </w:p>
    <w:p w:rsidR="00E15E15" w:rsidRPr="00E54657" w:rsidRDefault="00E15E15" w:rsidP="00E15E15">
      <w:pPr>
        <w:ind w:firstLine="567"/>
        <w:rPr>
          <w:rFonts w:ascii="Arial" w:hAnsi="Arial" w:cs="Arial"/>
        </w:rPr>
      </w:pPr>
      <w:r w:rsidRPr="00E54657">
        <w:rPr>
          <w:rFonts w:ascii="Arial" w:hAnsi="Arial" w:cs="Arial"/>
        </w:rPr>
        <w:t>Прочноокопского сельского поселения</w:t>
      </w:r>
    </w:p>
    <w:p w:rsidR="00E15E15" w:rsidRDefault="00E15E15" w:rsidP="00E15E15">
      <w:pPr>
        <w:ind w:firstLine="567"/>
        <w:rPr>
          <w:rFonts w:ascii="Arial" w:hAnsi="Arial" w:cs="Arial"/>
        </w:rPr>
      </w:pPr>
      <w:r>
        <w:rPr>
          <w:rFonts w:ascii="Arial" w:hAnsi="Arial" w:cs="Arial"/>
        </w:rPr>
        <w:t xml:space="preserve">Новокубанского района </w:t>
      </w:r>
    </w:p>
    <w:p w:rsidR="00E15E15" w:rsidRPr="00E54657" w:rsidRDefault="00E15E15" w:rsidP="00E15E15">
      <w:pPr>
        <w:ind w:firstLine="567"/>
        <w:rPr>
          <w:rFonts w:ascii="Arial" w:hAnsi="Arial" w:cs="Arial"/>
        </w:rPr>
      </w:pPr>
      <w:r w:rsidRPr="00E54657">
        <w:rPr>
          <w:rFonts w:ascii="Arial" w:hAnsi="Arial" w:cs="Arial"/>
        </w:rPr>
        <w:t>Р.Ю. Лысенко</w:t>
      </w:r>
    </w:p>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r w:rsidRPr="00E54657">
        <w:rPr>
          <w:rFonts w:ascii="Arial" w:hAnsi="Arial" w:cs="Arial"/>
        </w:rPr>
        <w:t>Приложение № 5</w:t>
      </w:r>
    </w:p>
    <w:p w:rsidR="00E15E15" w:rsidRDefault="00E15E15" w:rsidP="00E15E15">
      <w:pPr>
        <w:ind w:firstLine="567"/>
        <w:rPr>
          <w:rFonts w:ascii="Arial" w:hAnsi="Arial" w:cs="Arial"/>
        </w:rPr>
      </w:pPr>
      <w:r w:rsidRPr="00E54657">
        <w:rPr>
          <w:rFonts w:ascii="Arial" w:hAnsi="Arial" w:cs="Arial"/>
        </w:rPr>
        <w:t xml:space="preserve">к решению Совета </w:t>
      </w:r>
    </w:p>
    <w:p w:rsidR="00E15E15" w:rsidRDefault="00E15E15" w:rsidP="00E15E15">
      <w:pPr>
        <w:ind w:firstLine="567"/>
        <w:rPr>
          <w:rFonts w:ascii="Arial" w:hAnsi="Arial" w:cs="Arial"/>
        </w:rPr>
      </w:pPr>
      <w:r w:rsidRPr="00E54657">
        <w:rPr>
          <w:rFonts w:ascii="Arial" w:hAnsi="Arial" w:cs="Arial"/>
        </w:rPr>
        <w:t xml:space="preserve">Прочноокопского сельского поселения </w:t>
      </w:r>
    </w:p>
    <w:p w:rsidR="00E15E15" w:rsidRPr="00E54657" w:rsidRDefault="00E15E15" w:rsidP="00E15E15">
      <w:pPr>
        <w:ind w:firstLine="567"/>
        <w:rPr>
          <w:rFonts w:ascii="Arial" w:hAnsi="Arial" w:cs="Arial"/>
        </w:rPr>
      </w:pPr>
      <w:r w:rsidRPr="00E54657">
        <w:rPr>
          <w:rFonts w:ascii="Arial" w:hAnsi="Arial" w:cs="Arial"/>
        </w:rPr>
        <w:t>Новокубанского района</w:t>
      </w:r>
    </w:p>
    <w:p w:rsidR="00E15E15" w:rsidRPr="00E54657" w:rsidRDefault="00E15E15" w:rsidP="00E15E15">
      <w:pPr>
        <w:ind w:firstLine="567"/>
        <w:rPr>
          <w:rFonts w:ascii="Arial" w:hAnsi="Arial" w:cs="Arial"/>
        </w:rPr>
      </w:pPr>
      <w:r>
        <w:rPr>
          <w:rFonts w:ascii="Arial" w:hAnsi="Arial" w:cs="Arial"/>
        </w:rPr>
        <w:t>от 24.06.2021 г. № 106</w:t>
      </w:r>
    </w:p>
    <w:p w:rsidR="00E15E15" w:rsidRDefault="00E15E15" w:rsidP="00E15E15">
      <w:pPr>
        <w:ind w:firstLine="567"/>
        <w:rPr>
          <w:rFonts w:ascii="Arial" w:hAnsi="Arial" w:cs="Arial"/>
        </w:rPr>
      </w:pPr>
    </w:p>
    <w:p w:rsidR="00E15E15" w:rsidRDefault="00E15E15" w:rsidP="00E15E15">
      <w:pPr>
        <w:ind w:firstLine="567"/>
        <w:rPr>
          <w:rFonts w:ascii="Arial" w:hAnsi="Arial" w:cs="Arial"/>
        </w:rPr>
      </w:pPr>
    </w:p>
    <w:p w:rsidR="00E15E15" w:rsidRPr="00E54657" w:rsidRDefault="00E15E15" w:rsidP="00E15E15">
      <w:pPr>
        <w:ind w:firstLine="567"/>
        <w:rPr>
          <w:rFonts w:ascii="Arial" w:hAnsi="Arial" w:cs="Arial"/>
        </w:rPr>
      </w:pPr>
    </w:p>
    <w:p w:rsidR="00E15E15" w:rsidRPr="00E54657" w:rsidRDefault="00E15E15" w:rsidP="00E15E15">
      <w:pPr>
        <w:tabs>
          <w:tab w:val="left" w:pos="6885"/>
        </w:tabs>
        <w:ind w:firstLine="567"/>
        <w:rPr>
          <w:rFonts w:ascii="Arial" w:hAnsi="Arial" w:cs="Arial"/>
        </w:rPr>
      </w:pPr>
      <w:r>
        <w:rPr>
          <w:rFonts w:ascii="Arial" w:hAnsi="Arial" w:cs="Arial"/>
        </w:rPr>
        <w:t>«</w:t>
      </w:r>
      <w:r w:rsidRPr="00E54657">
        <w:rPr>
          <w:rFonts w:ascii="Arial" w:hAnsi="Arial" w:cs="Arial"/>
        </w:rPr>
        <w:t>Приложение № 8</w:t>
      </w:r>
    </w:p>
    <w:p w:rsidR="00E15E15" w:rsidRDefault="00E15E15" w:rsidP="00E15E15">
      <w:pPr>
        <w:ind w:firstLine="567"/>
        <w:rPr>
          <w:rFonts w:ascii="Arial" w:hAnsi="Arial" w:cs="Arial"/>
        </w:rPr>
      </w:pPr>
      <w:r w:rsidRPr="00E54657">
        <w:rPr>
          <w:rFonts w:ascii="Arial" w:hAnsi="Arial" w:cs="Arial"/>
        </w:rPr>
        <w:t xml:space="preserve">к решению Совета </w:t>
      </w:r>
    </w:p>
    <w:p w:rsidR="00E15E15" w:rsidRDefault="00E15E15" w:rsidP="00E15E15">
      <w:pPr>
        <w:ind w:firstLine="567"/>
        <w:rPr>
          <w:rFonts w:ascii="Arial" w:hAnsi="Arial" w:cs="Arial"/>
        </w:rPr>
      </w:pPr>
      <w:r w:rsidRPr="00E54657">
        <w:rPr>
          <w:rFonts w:ascii="Arial" w:hAnsi="Arial" w:cs="Arial"/>
        </w:rPr>
        <w:t xml:space="preserve">Прочноокопского сельского поселения </w:t>
      </w:r>
    </w:p>
    <w:p w:rsidR="00E15E15" w:rsidRPr="00E54657" w:rsidRDefault="00E15E15" w:rsidP="00E15E15">
      <w:pPr>
        <w:ind w:firstLine="567"/>
        <w:rPr>
          <w:rFonts w:ascii="Arial" w:hAnsi="Arial" w:cs="Arial"/>
        </w:rPr>
      </w:pPr>
      <w:r w:rsidRPr="00E54657">
        <w:rPr>
          <w:rFonts w:ascii="Arial" w:hAnsi="Arial" w:cs="Arial"/>
        </w:rPr>
        <w:t>Новокубанского района</w:t>
      </w:r>
    </w:p>
    <w:p w:rsidR="00E15E15" w:rsidRPr="00E54657" w:rsidRDefault="00E15E15" w:rsidP="00E15E15">
      <w:pPr>
        <w:ind w:firstLine="567"/>
        <w:rPr>
          <w:rFonts w:ascii="Arial" w:hAnsi="Arial" w:cs="Arial"/>
        </w:rPr>
      </w:pPr>
      <w:r w:rsidRPr="00E54657">
        <w:rPr>
          <w:rFonts w:ascii="Arial" w:hAnsi="Arial" w:cs="Arial"/>
        </w:rPr>
        <w:t>от 14.12.2020 г. № 83</w:t>
      </w:r>
    </w:p>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p>
    <w:p w:rsidR="00E15E15" w:rsidRPr="0081199A" w:rsidRDefault="00E15E15" w:rsidP="00E15E15">
      <w:pPr>
        <w:jc w:val="center"/>
        <w:rPr>
          <w:rFonts w:ascii="Arial" w:hAnsi="Arial" w:cs="Arial"/>
          <w:b/>
        </w:rPr>
      </w:pPr>
      <w:r w:rsidRPr="0081199A">
        <w:rPr>
          <w:rFonts w:ascii="Arial" w:hAnsi="Arial" w:cs="Arial"/>
          <w:b/>
        </w:rPr>
        <w:t>Источники внутреннего финансирования дефицита бюджета Прочноокопского сельского поселения Новокубанского района на 2021 год</w:t>
      </w:r>
    </w:p>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r w:rsidRPr="00E54657">
        <w:rPr>
          <w:rFonts w:ascii="Arial" w:hAnsi="Arial" w:cs="Arial"/>
        </w:rPr>
        <w:t>(тысяч рублей)</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8"/>
        <w:gridCol w:w="4218"/>
        <w:gridCol w:w="1767"/>
      </w:tblGrid>
      <w:tr w:rsidR="00E15E15" w:rsidRPr="00E54657" w:rsidTr="00BD66E7">
        <w:tc>
          <w:tcPr>
            <w:tcW w:w="3648" w:type="dxa"/>
          </w:tcPr>
          <w:p w:rsidR="00E15E15" w:rsidRPr="00E54657" w:rsidRDefault="00E15E15" w:rsidP="00BD66E7">
            <w:pPr>
              <w:ind w:firstLine="567"/>
              <w:rPr>
                <w:rFonts w:ascii="Arial" w:hAnsi="Arial" w:cs="Arial"/>
              </w:rPr>
            </w:pPr>
            <w:r w:rsidRPr="00E54657">
              <w:rPr>
                <w:rFonts w:ascii="Arial" w:hAnsi="Arial" w:cs="Arial"/>
              </w:rPr>
              <w:t>Код</w:t>
            </w:r>
          </w:p>
        </w:tc>
        <w:tc>
          <w:tcPr>
            <w:tcW w:w="4218" w:type="dxa"/>
          </w:tcPr>
          <w:p w:rsidR="00E15E15" w:rsidRPr="00E54657" w:rsidRDefault="00E15E15" w:rsidP="00BD66E7">
            <w:pPr>
              <w:ind w:firstLine="15"/>
              <w:rPr>
                <w:rFonts w:ascii="Arial" w:hAnsi="Arial" w:cs="Arial"/>
              </w:rPr>
            </w:pPr>
            <w:proofErr w:type="gramStart"/>
            <w:r w:rsidRPr="00E54657">
              <w:rPr>
                <w:rFonts w:ascii="Arial" w:hAnsi="Arial" w:cs="Arial"/>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roofErr w:type="gramEnd"/>
          </w:p>
        </w:tc>
        <w:tc>
          <w:tcPr>
            <w:tcW w:w="1767" w:type="dxa"/>
          </w:tcPr>
          <w:p w:rsidR="00E15E15" w:rsidRPr="00E54657" w:rsidRDefault="00E15E15" w:rsidP="00BD66E7">
            <w:pPr>
              <w:ind w:firstLine="567"/>
              <w:rPr>
                <w:rFonts w:ascii="Arial" w:hAnsi="Arial" w:cs="Arial"/>
              </w:rPr>
            </w:pPr>
            <w:r w:rsidRPr="00E54657">
              <w:rPr>
                <w:rFonts w:ascii="Arial" w:hAnsi="Arial" w:cs="Arial"/>
              </w:rPr>
              <w:t>сумма</w:t>
            </w:r>
          </w:p>
        </w:tc>
      </w:tr>
      <w:tr w:rsidR="00E15E15" w:rsidRPr="00E54657" w:rsidTr="00BD66E7">
        <w:tc>
          <w:tcPr>
            <w:tcW w:w="3648" w:type="dxa"/>
          </w:tcPr>
          <w:p w:rsidR="00E15E15" w:rsidRPr="00E54657" w:rsidRDefault="00E15E15" w:rsidP="00BD66E7">
            <w:pPr>
              <w:ind w:firstLine="567"/>
              <w:rPr>
                <w:rFonts w:ascii="Arial" w:hAnsi="Arial" w:cs="Arial"/>
              </w:rPr>
            </w:pPr>
            <w:proofErr w:type="spellStart"/>
            <w:r w:rsidRPr="00E54657">
              <w:rPr>
                <w:rFonts w:ascii="Arial" w:hAnsi="Arial" w:cs="Arial"/>
              </w:rPr>
              <w:t>х</w:t>
            </w:r>
            <w:proofErr w:type="spellEnd"/>
          </w:p>
        </w:tc>
        <w:tc>
          <w:tcPr>
            <w:tcW w:w="4218" w:type="dxa"/>
          </w:tcPr>
          <w:p w:rsidR="00E15E15" w:rsidRPr="00E54657" w:rsidRDefault="00E15E15" w:rsidP="00BD66E7">
            <w:pPr>
              <w:ind w:firstLine="15"/>
              <w:rPr>
                <w:rFonts w:ascii="Arial" w:hAnsi="Arial" w:cs="Arial"/>
              </w:rPr>
            </w:pPr>
            <w:r w:rsidRPr="00E54657">
              <w:rPr>
                <w:rFonts w:ascii="Arial" w:hAnsi="Arial" w:cs="Arial"/>
              </w:rPr>
              <w:t>Источники внутреннего финансирования дефицитов бюджетов</w:t>
            </w:r>
          </w:p>
        </w:tc>
        <w:tc>
          <w:tcPr>
            <w:tcW w:w="1767" w:type="dxa"/>
          </w:tcPr>
          <w:p w:rsidR="00E15E15" w:rsidRPr="00E54657" w:rsidRDefault="00E15E15" w:rsidP="00BD66E7">
            <w:pPr>
              <w:rPr>
                <w:rFonts w:ascii="Arial" w:hAnsi="Arial" w:cs="Arial"/>
              </w:rPr>
            </w:pPr>
            <w:r w:rsidRPr="00E54657">
              <w:rPr>
                <w:rFonts w:ascii="Arial" w:hAnsi="Arial" w:cs="Arial"/>
              </w:rPr>
              <w:t>2456,4</w:t>
            </w:r>
          </w:p>
        </w:tc>
      </w:tr>
      <w:tr w:rsidR="00E15E15" w:rsidRPr="00E54657" w:rsidTr="00BD66E7">
        <w:tc>
          <w:tcPr>
            <w:tcW w:w="3648" w:type="dxa"/>
          </w:tcPr>
          <w:p w:rsidR="00E15E15" w:rsidRPr="00E54657" w:rsidRDefault="00E15E15" w:rsidP="00BD66E7">
            <w:pPr>
              <w:rPr>
                <w:rFonts w:ascii="Arial" w:hAnsi="Arial" w:cs="Arial"/>
              </w:rPr>
            </w:pPr>
            <w:r w:rsidRPr="00E54657">
              <w:rPr>
                <w:rFonts w:ascii="Arial" w:hAnsi="Arial" w:cs="Arial"/>
              </w:rPr>
              <w:t xml:space="preserve">992 01 03 00 </w:t>
            </w:r>
            <w:proofErr w:type="spellStart"/>
            <w:r w:rsidRPr="00E54657">
              <w:rPr>
                <w:rFonts w:ascii="Arial" w:hAnsi="Arial" w:cs="Arial"/>
              </w:rPr>
              <w:t>00</w:t>
            </w:r>
            <w:proofErr w:type="spellEnd"/>
            <w:r w:rsidRPr="00E54657">
              <w:rPr>
                <w:rFonts w:ascii="Arial" w:hAnsi="Arial" w:cs="Arial"/>
              </w:rPr>
              <w:t xml:space="preserve"> </w:t>
            </w:r>
            <w:proofErr w:type="spellStart"/>
            <w:r w:rsidRPr="00E54657">
              <w:rPr>
                <w:rFonts w:ascii="Arial" w:hAnsi="Arial" w:cs="Arial"/>
              </w:rPr>
              <w:t>00</w:t>
            </w:r>
            <w:proofErr w:type="spellEnd"/>
            <w:r w:rsidRPr="00E54657">
              <w:rPr>
                <w:rFonts w:ascii="Arial" w:hAnsi="Arial" w:cs="Arial"/>
              </w:rPr>
              <w:t xml:space="preserve"> 0000 000</w:t>
            </w:r>
          </w:p>
        </w:tc>
        <w:tc>
          <w:tcPr>
            <w:tcW w:w="4218" w:type="dxa"/>
            <w:vAlign w:val="center"/>
          </w:tcPr>
          <w:p w:rsidR="00E15E15" w:rsidRPr="00E54657" w:rsidRDefault="00E15E15" w:rsidP="00BD66E7">
            <w:pPr>
              <w:ind w:firstLine="15"/>
              <w:rPr>
                <w:rFonts w:ascii="Arial" w:hAnsi="Arial" w:cs="Arial"/>
              </w:rPr>
            </w:pPr>
            <w:r w:rsidRPr="00E54657">
              <w:rPr>
                <w:rFonts w:ascii="Arial" w:hAnsi="Arial" w:cs="Arial"/>
              </w:rPr>
              <w:t>из них:</w:t>
            </w:r>
          </w:p>
          <w:p w:rsidR="00E15E15" w:rsidRPr="00E54657" w:rsidRDefault="00E15E15" w:rsidP="00BD66E7">
            <w:pPr>
              <w:ind w:firstLine="15"/>
              <w:rPr>
                <w:rFonts w:ascii="Arial" w:hAnsi="Arial" w:cs="Arial"/>
              </w:rPr>
            </w:pPr>
            <w:r w:rsidRPr="00E54657">
              <w:rPr>
                <w:rFonts w:ascii="Arial" w:hAnsi="Arial" w:cs="Arial"/>
              </w:rPr>
              <w:t>Бюджетные кредиты от других бюджетов бюджетной системы Российской Федерации</w:t>
            </w:r>
          </w:p>
        </w:tc>
        <w:tc>
          <w:tcPr>
            <w:tcW w:w="1767" w:type="dxa"/>
            <w:vAlign w:val="center"/>
          </w:tcPr>
          <w:p w:rsidR="00E15E15" w:rsidRPr="00E54657" w:rsidRDefault="00E15E15" w:rsidP="00BD66E7">
            <w:pPr>
              <w:rPr>
                <w:rFonts w:ascii="Arial" w:hAnsi="Arial" w:cs="Arial"/>
              </w:rPr>
            </w:pPr>
            <w:r w:rsidRPr="00E54657">
              <w:rPr>
                <w:rFonts w:ascii="Arial" w:hAnsi="Arial" w:cs="Arial"/>
              </w:rPr>
              <w:t>1000,0</w:t>
            </w:r>
          </w:p>
        </w:tc>
      </w:tr>
      <w:tr w:rsidR="00E15E15" w:rsidRPr="00E54657" w:rsidTr="00BD66E7">
        <w:tc>
          <w:tcPr>
            <w:tcW w:w="3648" w:type="dxa"/>
          </w:tcPr>
          <w:p w:rsidR="00E15E15" w:rsidRPr="00E54657" w:rsidRDefault="00E15E15" w:rsidP="00BD66E7">
            <w:pPr>
              <w:rPr>
                <w:rFonts w:ascii="Arial" w:hAnsi="Arial" w:cs="Arial"/>
              </w:rPr>
            </w:pPr>
            <w:r w:rsidRPr="00E54657">
              <w:rPr>
                <w:rFonts w:ascii="Arial" w:hAnsi="Arial" w:cs="Arial"/>
              </w:rPr>
              <w:t xml:space="preserve">992 01 03 01 00 </w:t>
            </w:r>
            <w:proofErr w:type="spellStart"/>
            <w:r w:rsidRPr="00E54657">
              <w:rPr>
                <w:rFonts w:ascii="Arial" w:hAnsi="Arial" w:cs="Arial"/>
              </w:rPr>
              <w:t>00</w:t>
            </w:r>
            <w:proofErr w:type="spellEnd"/>
            <w:r w:rsidRPr="00E54657">
              <w:rPr>
                <w:rFonts w:ascii="Arial" w:hAnsi="Arial" w:cs="Arial"/>
              </w:rPr>
              <w:t xml:space="preserve"> 0000 000</w:t>
            </w:r>
          </w:p>
        </w:tc>
        <w:tc>
          <w:tcPr>
            <w:tcW w:w="4218" w:type="dxa"/>
          </w:tcPr>
          <w:p w:rsidR="00E15E15" w:rsidRPr="00E54657" w:rsidRDefault="00E15E15" w:rsidP="00BD66E7">
            <w:pPr>
              <w:ind w:firstLine="15"/>
              <w:rPr>
                <w:rFonts w:ascii="Arial" w:hAnsi="Arial" w:cs="Arial"/>
              </w:rPr>
            </w:pPr>
            <w:r w:rsidRPr="00E54657">
              <w:rPr>
                <w:rFonts w:ascii="Arial" w:hAnsi="Arial" w:cs="Arial"/>
              </w:rPr>
              <w:t>Бюджетные кредиты от других  бюджетов бюджетной системы Российской Федерации в валюте Российской Федерации</w:t>
            </w:r>
          </w:p>
        </w:tc>
        <w:tc>
          <w:tcPr>
            <w:tcW w:w="1767" w:type="dxa"/>
            <w:vAlign w:val="center"/>
          </w:tcPr>
          <w:p w:rsidR="00E15E15" w:rsidRPr="00E54657" w:rsidRDefault="00E15E15" w:rsidP="00BD66E7">
            <w:pPr>
              <w:rPr>
                <w:rFonts w:ascii="Arial" w:hAnsi="Arial" w:cs="Arial"/>
              </w:rPr>
            </w:pPr>
            <w:r w:rsidRPr="00E54657">
              <w:rPr>
                <w:rFonts w:ascii="Arial" w:hAnsi="Arial" w:cs="Arial"/>
              </w:rPr>
              <w:t>1000,0</w:t>
            </w:r>
          </w:p>
        </w:tc>
      </w:tr>
      <w:tr w:rsidR="00E15E15" w:rsidRPr="00E54657" w:rsidTr="00BD66E7">
        <w:tc>
          <w:tcPr>
            <w:tcW w:w="3648" w:type="dxa"/>
          </w:tcPr>
          <w:p w:rsidR="00E15E15" w:rsidRPr="00E54657" w:rsidRDefault="00E15E15" w:rsidP="00BD66E7">
            <w:pPr>
              <w:rPr>
                <w:rFonts w:ascii="Arial" w:hAnsi="Arial" w:cs="Arial"/>
              </w:rPr>
            </w:pPr>
            <w:r w:rsidRPr="00E54657">
              <w:rPr>
                <w:rFonts w:ascii="Arial" w:hAnsi="Arial" w:cs="Arial"/>
              </w:rPr>
              <w:t xml:space="preserve">992 01 03 01 00 </w:t>
            </w:r>
            <w:proofErr w:type="spellStart"/>
            <w:r w:rsidRPr="00E54657">
              <w:rPr>
                <w:rFonts w:ascii="Arial" w:hAnsi="Arial" w:cs="Arial"/>
              </w:rPr>
              <w:t>00</w:t>
            </w:r>
            <w:proofErr w:type="spellEnd"/>
            <w:r w:rsidRPr="00E54657">
              <w:rPr>
                <w:rFonts w:ascii="Arial" w:hAnsi="Arial" w:cs="Arial"/>
              </w:rPr>
              <w:t xml:space="preserve"> 0000 700</w:t>
            </w:r>
          </w:p>
        </w:tc>
        <w:tc>
          <w:tcPr>
            <w:tcW w:w="4218" w:type="dxa"/>
          </w:tcPr>
          <w:p w:rsidR="00E15E15" w:rsidRPr="00E54657" w:rsidRDefault="00E15E15" w:rsidP="00BD66E7">
            <w:pPr>
              <w:ind w:firstLine="15"/>
              <w:rPr>
                <w:rFonts w:ascii="Arial" w:hAnsi="Arial" w:cs="Arial"/>
              </w:rPr>
            </w:pPr>
            <w:r w:rsidRPr="00E54657">
              <w:rPr>
                <w:rFonts w:ascii="Arial" w:hAnsi="Arial" w:cs="Arial"/>
              </w:rPr>
              <w:t>Получение бюджетных кредитов от других бюджетов бюджетной системы Российской Федерации в валюте Российской Федерации</w:t>
            </w:r>
          </w:p>
        </w:tc>
        <w:tc>
          <w:tcPr>
            <w:tcW w:w="1767" w:type="dxa"/>
            <w:vAlign w:val="center"/>
          </w:tcPr>
          <w:p w:rsidR="00E15E15" w:rsidRPr="00E54657" w:rsidRDefault="00E15E15" w:rsidP="00BD66E7">
            <w:pPr>
              <w:rPr>
                <w:rFonts w:ascii="Arial" w:hAnsi="Arial" w:cs="Arial"/>
              </w:rPr>
            </w:pPr>
            <w:r w:rsidRPr="00E54657">
              <w:rPr>
                <w:rFonts w:ascii="Arial" w:hAnsi="Arial" w:cs="Arial"/>
              </w:rPr>
              <w:t>1000,0</w:t>
            </w:r>
          </w:p>
        </w:tc>
      </w:tr>
      <w:tr w:rsidR="00E15E15" w:rsidRPr="00E54657" w:rsidTr="00BD66E7">
        <w:tc>
          <w:tcPr>
            <w:tcW w:w="3648" w:type="dxa"/>
          </w:tcPr>
          <w:p w:rsidR="00E15E15" w:rsidRPr="00E54657" w:rsidRDefault="00E15E15" w:rsidP="00BD66E7">
            <w:pPr>
              <w:rPr>
                <w:rFonts w:ascii="Arial" w:hAnsi="Arial" w:cs="Arial"/>
              </w:rPr>
            </w:pPr>
            <w:r w:rsidRPr="00E54657">
              <w:rPr>
                <w:rFonts w:ascii="Arial" w:hAnsi="Arial" w:cs="Arial"/>
              </w:rPr>
              <w:t>992 01 03 01 00 10 0000 710</w:t>
            </w:r>
          </w:p>
        </w:tc>
        <w:tc>
          <w:tcPr>
            <w:tcW w:w="4218" w:type="dxa"/>
          </w:tcPr>
          <w:p w:rsidR="00E15E15" w:rsidRPr="00E54657" w:rsidRDefault="00E15E15" w:rsidP="00BD66E7">
            <w:pPr>
              <w:ind w:firstLine="15"/>
              <w:rPr>
                <w:rFonts w:ascii="Arial" w:hAnsi="Arial" w:cs="Arial"/>
              </w:rPr>
            </w:pPr>
            <w:r w:rsidRPr="00E54657">
              <w:rPr>
                <w:rFonts w:ascii="Arial" w:hAnsi="Arial" w:cs="Arial"/>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767" w:type="dxa"/>
            <w:vAlign w:val="center"/>
          </w:tcPr>
          <w:p w:rsidR="00E15E15" w:rsidRPr="00E54657" w:rsidRDefault="00E15E15" w:rsidP="00BD66E7">
            <w:pPr>
              <w:rPr>
                <w:rFonts w:ascii="Arial" w:hAnsi="Arial" w:cs="Arial"/>
              </w:rPr>
            </w:pPr>
            <w:r w:rsidRPr="00E54657">
              <w:rPr>
                <w:rFonts w:ascii="Arial" w:hAnsi="Arial" w:cs="Arial"/>
              </w:rPr>
              <w:t>1000,0</w:t>
            </w:r>
          </w:p>
        </w:tc>
      </w:tr>
      <w:tr w:rsidR="00E15E15" w:rsidRPr="00E54657" w:rsidTr="00BD66E7">
        <w:tc>
          <w:tcPr>
            <w:tcW w:w="3648" w:type="dxa"/>
          </w:tcPr>
          <w:p w:rsidR="00E15E15" w:rsidRPr="00E54657" w:rsidRDefault="00E15E15" w:rsidP="00BD66E7">
            <w:pPr>
              <w:rPr>
                <w:rFonts w:ascii="Arial" w:hAnsi="Arial" w:cs="Arial"/>
              </w:rPr>
            </w:pPr>
            <w:r w:rsidRPr="00E54657">
              <w:rPr>
                <w:rFonts w:ascii="Arial" w:hAnsi="Arial" w:cs="Arial"/>
              </w:rPr>
              <w:t xml:space="preserve">992 01 05 00 </w:t>
            </w:r>
            <w:proofErr w:type="spellStart"/>
            <w:r w:rsidRPr="00E54657">
              <w:rPr>
                <w:rFonts w:ascii="Arial" w:hAnsi="Arial" w:cs="Arial"/>
              </w:rPr>
              <w:t>00</w:t>
            </w:r>
            <w:proofErr w:type="spellEnd"/>
            <w:r w:rsidRPr="00E54657">
              <w:rPr>
                <w:rFonts w:ascii="Arial" w:hAnsi="Arial" w:cs="Arial"/>
              </w:rPr>
              <w:t xml:space="preserve"> </w:t>
            </w:r>
            <w:proofErr w:type="spellStart"/>
            <w:r w:rsidRPr="00E54657">
              <w:rPr>
                <w:rFonts w:ascii="Arial" w:hAnsi="Arial" w:cs="Arial"/>
              </w:rPr>
              <w:t>00</w:t>
            </w:r>
            <w:proofErr w:type="spellEnd"/>
            <w:r w:rsidRPr="00E54657">
              <w:rPr>
                <w:rFonts w:ascii="Arial" w:hAnsi="Arial" w:cs="Arial"/>
              </w:rPr>
              <w:t xml:space="preserve"> 0000 00</w:t>
            </w:r>
          </w:p>
        </w:tc>
        <w:tc>
          <w:tcPr>
            <w:tcW w:w="4218" w:type="dxa"/>
          </w:tcPr>
          <w:p w:rsidR="00E15E15" w:rsidRPr="00E54657" w:rsidRDefault="00E15E15" w:rsidP="00BD66E7">
            <w:pPr>
              <w:ind w:firstLine="15"/>
              <w:rPr>
                <w:rFonts w:ascii="Arial" w:hAnsi="Arial" w:cs="Arial"/>
              </w:rPr>
            </w:pPr>
            <w:r w:rsidRPr="00E54657">
              <w:rPr>
                <w:rFonts w:ascii="Arial" w:hAnsi="Arial" w:cs="Arial"/>
              </w:rPr>
              <w:t>Изменение остатков средств на счетах по учету средств бюджета</w:t>
            </w:r>
          </w:p>
        </w:tc>
        <w:tc>
          <w:tcPr>
            <w:tcW w:w="1767" w:type="dxa"/>
          </w:tcPr>
          <w:p w:rsidR="00E15E15" w:rsidRPr="00E54657" w:rsidRDefault="00E15E15" w:rsidP="00BD66E7">
            <w:pPr>
              <w:rPr>
                <w:rFonts w:ascii="Arial" w:hAnsi="Arial" w:cs="Arial"/>
              </w:rPr>
            </w:pPr>
            <w:r w:rsidRPr="00E54657">
              <w:rPr>
                <w:rFonts w:ascii="Arial" w:hAnsi="Arial" w:cs="Arial"/>
              </w:rPr>
              <w:t>1456,4</w:t>
            </w:r>
          </w:p>
        </w:tc>
      </w:tr>
      <w:tr w:rsidR="00E15E15" w:rsidRPr="00E54657" w:rsidTr="00BD66E7">
        <w:tc>
          <w:tcPr>
            <w:tcW w:w="3648" w:type="dxa"/>
          </w:tcPr>
          <w:p w:rsidR="00E15E15" w:rsidRPr="00E54657" w:rsidRDefault="00E15E15" w:rsidP="00BD66E7">
            <w:pPr>
              <w:rPr>
                <w:rFonts w:ascii="Arial" w:hAnsi="Arial" w:cs="Arial"/>
              </w:rPr>
            </w:pPr>
            <w:r w:rsidRPr="00E54657">
              <w:rPr>
                <w:rFonts w:ascii="Arial" w:hAnsi="Arial" w:cs="Arial"/>
              </w:rPr>
              <w:t xml:space="preserve">992 01 05 00 </w:t>
            </w:r>
            <w:proofErr w:type="spellStart"/>
            <w:r w:rsidRPr="00E54657">
              <w:rPr>
                <w:rFonts w:ascii="Arial" w:hAnsi="Arial" w:cs="Arial"/>
              </w:rPr>
              <w:t>00</w:t>
            </w:r>
            <w:proofErr w:type="spellEnd"/>
            <w:r w:rsidRPr="00E54657">
              <w:rPr>
                <w:rFonts w:ascii="Arial" w:hAnsi="Arial" w:cs="Arial"/>
              </w:rPr>
              <w:t xml:space="preserve"> </w:t>
            </w:r>
            <w:proofErr w:type="spellStart"/>
            <w:r w:rsidRPr="00E54657">
              <w:rPr>
                <w:rFonts w:ascii="Arial" w:hAnsi="Arial" w:cs="Arial"/>
              </w:rPr>
              <w:t>00</w:t>
            </w:r>
            <w:proofErr w:type="spellEnd"/>
            <w:r w:rsidRPr="00E54657">
              <w:rPr>
                <w:rFonts w:ascii="Arial" w:hAnsi="Arial" w:cs="Arial"/>
              </w:rPr>
              <w:t xml:space="preserve"> 0000 500</w:t>
            </w:r>
          </w:p>
        </w:tc>
        <w:tc>
          <w:tcPr>
            <w:tcW w:w="4218" w:type="dxa"/>
          </w:tcPr>
          <w:p w:rsidR="00E15E15" w:rsidRPr="00E54657" w:rsidRDefault="00E15E15" w:rsidP="00BD66E7">
            <w:pPr>
              <w:ind w:firstLine="15"/>
              <w:rPr>
                <w:rFonts w:ascii="Arial" w:hAnsi="Arial" w:cs="Arial"/>
              </w:rPr>
            </w:pPr>
            <w:r w:rsidRPr="00E54657">
              <w:rPr>
                <w:rFonts w:ascii="Arial" w:hAnsi="Arial" w:cs="Arial"/>
              </w:rPr>
              <w:t>Увеличение остатков средств бюджетов</w:t>
            </w:r>
          </w:p>
        </w:tc>
        <w:tc>
          <w:tcPr>
            <w:tcW w:w="1767" w:type="dxa"/>
          </w:tcPr>
          <w:p w:rsidR="00E15E15" w:rsidRPr="00E54657" w:rsidRDefault="00E15E15" w:rsidP="00BD66E7">
            <w:pPr>
              <w:rPr>
                <w:rFonts w:ascii="Arial" w:hAnsi="Arial" w:cs="Arial"/>
              </w:rPr>
            </w:pPr>
            <w:r w:rsidRPr="00E54657">
              <w:rPr>
                <w:rFonts w:ascii="Arial" w:hAnsi="Arial" w:cs="Arial"/>
              </w:rPr>
              <w:t>-</w:t>
            </w:r>
            <w:r>
              <w:rPr>
                <w:rFonts w:ascii="Arial" w:hAnsi="Arial" w:cs="Arial"/>
              </w:rPr>
              <w:t>27036,2</w:t>
            </w:r>
          </w:p>
        </w:tc>
      </w:tr>
      <w:tr w:rsidR="00E15E15" w:rsidRPr="00E54657" w:rsidTr="00BD66E7">
        <w:tc>
          <w:tcPr>
            <w:tcW w:w="3648" w:type="dxa"/>
          </w:tcPr>
          <w:p w:rsidR="00E15E15" w:rsidRPr="00E54657" w:rsidRDefault="00E15E15" w:rsidP="00BD66E7">
            <w:pPr>
              <w:rPr>
                <w:rFonts w:ascii="Arial" w:hAnsi="Arial" w:cs="Arial"/>
              </w:rPr>
            </w:pPr>
            <w:r w:rsidRPr="00E54657">
              <w:rPr>
                <w:rFonts w:ascii="Arial" w:hAnsi="Arial" w:cs="Arial"/>
              </w:rPr>
              <w:t>992 01 05 02 01 00 0000 510</w:t>
            </w:r>
          </w:p>
        </w:tc>
        <w:tc>
          <w:tcPr>
            <w:tcW w:w="4218" w:type="dxa"/>
          </w:tcPr>
          <w:p w:rsidR="00E15E15" w:rsidRPr="00E54657" w:rsidRDefault="00E15E15" w:rsidP="00BD66E7">
            <w:pPr>
              <w:ind w:firstLine="15"/>
              <w:rPr>
                <w:rFonts w:ascii="Arial" w:hAnsi="Arial" w:cs="Arial"/>
              </w:rPr>
            </w:pPr>
            <w:r w:rsidRPr="00E54657">
              <w:rPr>
                <w:rFonts w:ascii="Arial" w:hAnsi="Arial" w:cs="Arial"/>
              </w:rPr>
              <w:t>Увеличение прочих остатков денежных средств бюджетов</w:t>
            </w:r>
          </w:p>
        </w:tc>
        <w:tc>
          <w:tcPr>
            <w:tcW w:w="1767" w:type="dxa"/>
          </w:tcPr>
          <w:p w:rsidR="00E15E15" w:rsidRPr="00E54657" w:rsidRDefault="00E15E15" w:rsidP="00BD66E7">
            <w:pPr>
              <w:rPr>
                <w:rFonts w:ascii="Arial" w:hAnsi="Arial" w:cs="Arial"/>
              </w:rPr>
            </w:pPr>
            <w:r w:rsidRPr="00E54657">
              <w:rPr>
                <w:rFonts w:ascii="Arial" w:hAnsi="Arial" w:cs="Arial"/>
              </w:rPr>
              <w:t>-</w:t>
            </w:r>
            <w:r>
              <w:rPr>
                <w:rFonts w:ascii="Arial" w:hAnsi="Arial" w:cs="Arial"/>
              </w:rPr>
              <w:t>27036,2</w:t>
            </w:r>
          </w:p>
        </w:tc>
      </w:tr>
      <w:tr w:rsidR="00E15E15" w:rsidRPr="00E54657" w:rsidTr="00BD66E7">
        <w:tc>
          <w:tcPr>
            <w:tcW w:w="3648" w:type="dxa"/>
          </w:tcPr>
          <w:p w:rsidR="00E15E15" w:rsidRPr="00E54657" w:rsidRDefault="00E15E15" w:rsidP="00BD66E7">
            <w:pPr>
              <w:rPr>
                <w:rFonts w:ascii="Arial" w:hAnsi="Arial" w:cs="Arial"/>
              </w:rPr>
            </w:pPr>
            <w:r w:rsidRPr="00E54657">
              <w:rPr>
                <w:rFonts w:ascii="Arial" w:hAnsi="Arial" w:cs="Arial"/>
              </w:rPr>
              <w:t>992 01 05 02 01 10 0000 510</w:t>
            </w:r>
          </w:p>
        </w:tc>
        <w:tc>
          <w:tcPr>
            <w:tcW w:w="4218" w:type="dxa"/>
          </w:tcPr>
          <w:p w:rsidR="00E15E15" w:rsidRPr="00E54657" w:rsidRDefault="00E15E15" w:rsidP="00BD66E7">
            <w:pPr>
              <w:ind w:firstLine="15"/>
              <w:rPr>
                <w:rFonts w:ascii="Arial" w:hAnsi="Arial" w:cs="Arial"/>
              </w:rPr>
            </w:pPr>
            <w:r w:rsidRPr="00E54657">
              <w:rPr>
                <w:rFonts w:ascii="Arial" w:hAnsi="Arial" w:cs="Arial"/>
              </w:rPr>
              <w:t>Увеличение прочих остатков денежных средств бюджетов поселений</w:t>
            </w:r>
          </w:p>
        </w:tc>
        <w:tc>
          <w:tcPr>
            <w:tcW w:w="1767" w:type="dxa"/>
          </w:tcPr>
          <w:p w:rsidR="00E15E15" w:rsidRPr="00E54657" w:rsidRDefault="00E15E15" w:rsidP="00BD66E7">
            <w:pPr>
              <w:rPr>
                <w:rFonts w:ascii="Arial" w:hAnsi="Arial" w:cs="Arial"/>
              </w:rPr>
            </w:pPr>
            <w:r w:rsidRPr="00E54657">
              <w:rPr>
                <w:rFonts w:ascii="Arial" w:hAnsi="Arial" w:cs="Arial"/>
              </w:rPr>
              <w:t>-</w:t>
            </w:r>
            <w:r>
              <w:rPr>
                <w:rFonts w:ascii="Arial" w:hAnsi="Arial" w:cs="Arial"/>
              </w:rPr>
              <w:t>27036,2</w:t>
            </w:r>
          </w:p>
        </w:tc>
      </w:tr>
      <w:tr w:rsidR="00E15E15" w:rsidRPr="00E54657" w:rsidTr="00BD66E7">
        <w:tc>
          <w:tcPr>
            <w:tcW w:w="3648" w:type="dxa"/>
          </w:tcPr>
          <w:p w:rsidR="00E15E15" w:rsidRPr="00E54657" w:rsidRDefault="00E15E15" w:rsidP="00BD66E7">
            <w:pPr>
              <w:rPr>
                <w:rFonts w:ascii="Arial" w:hAnsi="Arial" w:cs="Arial"/>
              </w:rPr>
            </w:pPr>
            <w:r w:rsidRPr="00E54657">
              <w:rPr>
                <w:rFonts w:ascii="Arial" w:hAnsi="Arial" w:cs="Arial"/>
              </w:rPr>
              <w:t xml:space="preserve">992 01 05 00 </w:t>
            </w:r>
            <w:proofErr w:type="spellStart"/>
            <w:r w:rsidRPr="00E54657">
              <w:rPr>
                <w:rFonts w:ascii="Arial" w:hAnsi="Arial" w:cs="Arial"/>
              </w:rPr>
              <w:t>00</w:t>
            </w:r>
            <w:proofErr w:type="spellEnd"/>
            <w:r w:rsidRPr="00E54657">
              <w:rPr>
                <w:rFonts w:ascii="Arial" w:hAnsi="Arial" w:cs="Arial"/>
              </w:rPr>
              <w:t xml:space="preserve"> </w:t>
            </w:r>
            <w:proofErr w:type="spellStart"/>
            <w:r w:rsidRPr="00E54657">
              <w:rPr>
                <w:rFonts w:ascii="Arial" w:hAnsi="Arial" w:cs="Arial"/>
              </w:rPr>
              <w:t>00</w:t>
            </w:r>
            <w:proofErr w:type="spellEnd"/>
            <w:r w:rsidRPr="00E54657">
              <w:rPr>
                <w:rFonts w:ascii="Arial" w:hAnsi="Arial" w:cs="Arial"/>
              </w:rPr>
              <w:t xml:space="preserve"> 0000 600</w:t>
            </w:r>
          </w:p>
        </w:tc>
        <w:tc>
          <w:tcPr>
            <w:tcW w:w="4218" w:type="dxa"/>
          </w:tcPr>
          <w:p w:rsidR="00E15E15" w:rsidRPr="00E54657" w:rsidRDefault="00E15E15" w:rsidP="00BD66E7">
            <w:pPr>
              <w:ind w:firstLine="15"/>
              <w:rPr>
                <w:rFonts w:ascii="Arial" w:hAnsi="Arial" w:cs="Arial"/>
              </w:rPr>
            </w:pPr>
            <w:r w:rsidRPr="00E54657">
              <w:rPr>
                <w:rFonts w:ascii="Arial" w:hAnsi="Arial" w:cs="Arial"/>
              </w:rPr>
              <w:t>Уменьшение остатков средств бюджетов</w:t>
            </w:r>
          </w:p>
        </w:tc>
        <w:tc>
          <w:tcPr>
            <w:tcW w:w="1767" w:type="dxa"/>
          </w:tcPr>
          <w:p w:rsidR="00E15E15" w:rsidRPr="00E54657" w:rsidRDefault="00E15E15" w:rsidP="00BD66E7">
            <w:pPr>
              <w:rPr>
                <w:rFonts w:ascii="Arial" w:hAnsi="Arial" w:cs="Arial"/>
              </w:rPr>
            </w:pPr>
            <w:r>
              <w:rPr>
                <w:rFonts w:ascii="Arial" w:hAnsi="Arial" w:cs="Arial"/>
              </w:rPr>
              <w:t>29492,6</w:t>
            </w:r>
          </w:p>
        </w:tc>
      </w:tr>
      <w:tr w:rsidR="00E15E15" w:rsidRPr="00E54657" w:rsidTr="00BD66E7">
        <w:tc>
          <w:tcPr>
            <w:tcW w:w="3648" w:type="dxa"/>
          </w:tcPr>
          <w:p w:rsidR="00E15E15" w:rsidRPr="00E54657" w:rsidRDefault="00E15E15" w:rsidP="00BD66E7">
            <w:pPr>
              <w:rPr>
                <w:rFonts w:ascii="Arial" w:hAnsi="Arial" w:cs="Arial"/>
              </w:rPr>
            </w:pPr>
            <w:r w:rsidRPr="00E54657">
              <w:rPr>
                <w:rFonts w:ascii="Arial" w:hAnsi="Arial" w:cs="Arial"/>
              </w:rPr>
              <w:lastRenderedPageBreak/>
              <w:t>992 01 05 02 01 00 0000 610</w:t>
            </w:r>
          </w:p>
        </w:tc>
        <w:tc>
          <w:tcPr>
            <w:tcW w:w="4218" w:type="dxa"/>
          </w:tcPr>
          <w:p w:rsidR="00E15E15" w:rsidRPr="00E54657" w:rsidRDefault="00E15E15" w:rsidP="00BD66E7">
            <w:pPr>
              <w:ind w:firstLine="15"/>
              <w:rPr>
                <w:rFonts w:ascii="Arial" w:hAnsi="Arial" w:cs="Arial"/>
              </w:rPr>
            </w:pPr>
            <w:r w:rsidRPr="00E54657">
              <w:rPr>
                <w:rFonts w:ascii="Arial" w:hAnsi="Arial" w:cs="Arial"/>
              </w:rPr>
              <w:t>Уменьшение прочих остатков денежных средств бюджетов</w:t>
            </w:r>
          </w:p>
        </w:tc>
        <w:tc>
          <w:tcPr>
            <w:tcW w:w="1767" w:type="dxa"/>
          </w:tcPr>
          <w:p w:rsidR="00E15E15" w:rsidRPr="00E54657" w:rsidRDefault="00E15E15" w:rsidP="00BD66E7">
            <w:pPr>
              <w:rPr>
                <w:rFonts w:ascii="Arial" w:hAnsi="Arial" w:cs="Arial"/>
              </w:rPr>
            </w:pPr>
            <w:r>
              <w:rPr>
                <w:rFonts w:ascii="Arial" w:hAnsi="Arial" w:cs="Arial"/>
              </w:rPr>
              <w:t>29492,6</w:t>
            </w:r>
          </w:p>
        </w:tc>
      </w:tr>
      <w:tr w:rsidR="00E15E15" w:rsidRPr="00E54657" w:rsidTr="00BD66E7">
        <w:tc>
          <w:tcPr>
            <w:tcW w:w="3648" w:type="dxa"/>
          </w:tcPr>
          <w:p w:rsidR="00E15E15" w:rsidRPr="00E54657" w:rsidRDefault="00E15E15" w:rsidP="00BD66E7">
            <w:pPr>
              <w:rPr>
                <w:rFonts w:ascii="Arial" w:hAnsi="Arial" w:cs="Arial"/>
              </w:rPr>
            </w:pPr>
            <w:r w:rsidRPr="00E54657">
              <w:rPr>
                <w:rFonts w:ascii="Arial" w:hAnsi="Arial" w:cs="Arial"/>
              </w:rPr>
              <w:t>992 01 05 02 01 10 0000 610</w:t>
            </w:r>
          </w:p>
        </w:tc>
        <w:tc>
          <w:tcPr>
            <w:tcW w:w="4218" w:type="dxa"/>
          </w:tcPr>
          <w:p w:rsidR="00E15E15" w:rsidRPr="00E54657" w:rsidRDefault="00E15E15" w:rsidP="00BD66E7">
            <w:pPr>
              <w:ind w:firstLine="15"/>
              <w:rPr>
                <w:rFonts w:ascii="Arial" w:hAnsi="Arial" w:cs="Arial"/>
              </w:rPr>
            </w:pPr>
            <w:r w:rsidRPr="00E54657">
              <w:rPr>
                <w:rFonts w:ascii="Arial" w:hAnsi="Arial" w:cs="Arial"/>
              </w:rPr>
              <w:t>Уменьшение прочих остатков денежных средств бюджетов поселений</w:t>
            </w:r>
          </w:p>
        </w:tc>
        <w:tc>
          <w:tcPr>
            <w:tcW w:w="1767" w:type="dxa"/>
          </w:tcPr>
          <w:p w:rsidR="00E15E15" w:rsidRPr="00E54657" w:rsidRDefault="00E15E15" w:rsidP="00BD66E7">
            <w:pPr>
              <w:rPr>
                <w:rFonts w:ascii="Arial" w:hAnsi="Arial" w:cs="Arial"/>
              </w:rPr>
            </w:pPr>
            <w:r>
              <w:rPr>
                <w:rFonts w:ascii="Arial" w:hAnsi="Arial" w:cs="Arial"/>
              </w:rPr>
              <w:t>29492,6</w:t>
            </w:r>
          </w:p>
        </w:tc>
      </w:tr>
    </w:tbl>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p>
    <w:p w:rsidR="00E15E15" w:rsidRPr="00E54657" w:rsidRDefault="00E15E15" w:rsidP="00E15E15">
      <w:pPr>
        <w:ind w:firstLine="567"/>
        <w:rPr>
          <w:rFonts w:ascii="Arial" w:hAnsi="Arial" w:cs="Arial"/>
        </w:rPr>
      </w:pPr>
    </w:p>
    <w:p w:rsidR="00E15E15" w:rsidRDefault="00E15E15" w:rsidP="00E15E15">
      <w:pPr>
        <w:ind w:firstLine="567"/>
        <w:rPr>
          <w:rFonts w:ascii="Arial" w:hAnsi="Arial" w:cs="Arial"/>
        </w:rPr>
      </w:pPr>
      <w:r w:rsidRPr="00E54657">
        <w:rPr>
          <w:rFonts w:ascii="Arial" w:hAnsi="Arial" w:cs="Arial"/>
        </w:rPr>
        <w:t xml:space="preserve">Глава </w:t>
      </w:r>
    </w:p>
    <w:p w:rsidR="00E15E15" w:rsidRPr="00E54657" w:rsidRDefault="00E15E15" w:rsidP="00E15E15">
      <w:pPr>
        <w:ind w:firstLine="567"/>
        <w:rPr>
          <w:rFonts w:ascii="Arial" w:hAnsi="Arial" w:cs="Arial"/>
        </w:rPr>
      </w:pPr>
      <w:r w:rsidRPr="00E54657">
        <w:rPr>
          <w:rFonts w:ascii="Arial" w:hAnsi="Arial" w:cs="Arial"/>
        </w:rPr>
        <w:t>Прочноокопского сельского поселения</w:t>
      </w:r>
    </w:p>
    <w:p w:rsidR="00E15E15" w:rsidRDefault="00E15E15" w:rsidP="00E15E15">
      <w:pPr>
        <w:ind w:firstLine="567"/>
        <w:rPr>
          <w:rFonts w:ascii="Arial" w:hAnsi="Arial" w:cs="Arial"/>
        </w:rPr>
      </w:pPr>
      <w:r w:rsidRPr="00E54657">
        <w:rPr>
          <w:rFonts w:ascii="Arial" w:hAnsi="Arial" w:cs="Arial"/>
        </w:rPr>
        <w:t xml:space="preserve">Новокубанского </w:t>
      </w:r>
    </w:p>
    <w:p w:rsidR="00E15E15" w:rsidRDefault="00E15E15" w:rsidP="00E15E15">
      <w:pPr>
        <w:ind w:firstLine="567"/>
        <w:rPr>
          <w:rFonts w:ascii="Arial" w:hAnsi="Arial" w:cs="Arial"/>
        </w:rPr>
      </w:pPr>
      <w:r w:rsidRPr="00E54657">
        <w:rPr>
          <w:rFonts w:ascii="Arial" w:hAnsi="Arial" w:cs="Arial"/>
        </w:rPr>
        <w:t>Р.Ю. Лысенко</w:t>
      </w:r>
    </w:p>
    <w:p w:rsidR="00B63D92" w:rsidRDefault="00B63D92" w:rsidP="00E15E15">
      <w:pPr>
        <w:ind w:firstLine="567"/>
        <w:rPr>
          <w:rFonts w:ascii="Arial" w:hAnsi="Arial" w:cs="Arial"/>
        </w:rPr>
      </w:pPr>
    </w:p>
    <w:p w:rsidR="00B63D92" w:rsidRDefault="00B63D92" w:rsidP="00E15E15">
      <w:pPr>
        <w:ind w:firstLine="567"/>
        <w:rPr>
          <w:rFonts w:ascii="Arial" w:hAnsi="Arial" w:cs="Arial"/>
        </w:rPr>
      </w:pPr>
    </w:p>
    <w:p w:rsidR="00B63D92" w:rsidRPr="00E54657" w:rsidRDefault="00B63D92" w:rsidP="00E15E15">
      <w:pPr>
        <w:ind w:firstLine="567"/>
        <w:rPr>
          <w:rFonts w:ascii="Arial" w:hAnsi="Arial" w:cs="Arial"/>
        </w:rPr>
      </w:pPr>
    </w:p>
    <w:p w:rsidR="00E15E15" w:rsidRDefault="00E15E15" w:rsidP="00EC4F16">
      <w:pPr>
        <w:jc w:val="both"/>
        <w:rPr>
          <w:rFonts w:ascii="Arial" w:hAnsi="Arial" w:cs="Arial"/>
          <w:sz w:val="20"/>
          <w:szCs w:val="20"/>
        </w:rPr>
      </w:pPr>
    </w:p>
    <w:p w:rsidR="00B63D92" w:rsidRPr="00316A60" w:rsidRDefault="00B63D92" w:rsidP="00B63D92">
      <w:pPr>
        <w:spacing w:line="0" w:lineRule="atLeast"/>
        <w:jc w:val="center"/>
        <w:rPr>
          <w:rFonts w:ascii="Arial" w:hAnsi="Arial" w:cs="Arial"/>
          <w:noProof/>
        </w:rPr>
      </w:pPr>
      <w:r>
        <w:rPr>
          <w:rFonts w:ascii="Arial" w:hAnsi="Arial" w:cs="Arial"/>
          <w:noProof/>
        </w:rPr>
        <w:drawing>
          <wp:anchor distT="0" distB="0" distL="114300" distR="114300" simplePos="0" relativeHeight="25166643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2"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6745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316A60">
        <w:rPr>
          <w:rFonts w:ascii="Arial" w:hAnsi="Arial" w:cs="Arial"/>
          <w:noProof/>
        </w:rPr>
        <w:t>КРАСНОДАРСКИЙ КРАЙ</w:t>
      </w:r>
    </w:p>
    <w:p w:rsidR="00B63D92" w:rsidRPr="00316A60" w:rsidRDefault="00B63D92" w:rsidP="00B63D92">
      <w:pPr>
        <w:pStyle w:val="aff7"/>
        <w:spacing w:line="0" w:lineRule="atLeast"/>
        <w:jc w:val="center"/>
        <w:rPr>
          <w:rFonts w:ascii="Arial" w:hAnsi="Arial" w:cs="Arial"/>
          <w:noProof/>
        </w:rPr>
      </w:pPr>
      <w:r w:rsidRPr="00316A60">
        <w:rPr>
          <w:rFonts w:ascii="Arial" w:hAnsi="Arial" w:cs="Arial"/>
          <w:noProof/>
        </w:rPr>
        <w:t>НОВОКУБАНСКИЙ РАЙОН</w:t>
      </w:r>
    </w:p>
    <w:p w:rsidR="00B63D92" w:rsidRPr="00316A60" w:rsidRDefault="00B63D92" w:rsidP="00B63D92">
      <w:pPr>
        <w:pStyle w:val="aff7"/>
        <w:spacing w:line="0" w:lineRule="atLeast"/>
        <w:jc w:val="center"/>
        <w:rPr>
          <w:rFonts w:ascii="Arial" w:hAnsi="Arial" w:cs="Arial"/>
          <w:noProof/>
        </w:rPr>
      </w:pPr>
      <w:r w:rsidRPr="00316A60">
        <w:rPr>
          <w:rFonts w:ascii="Arial" w:hAnsi="Arial" w:cs="Arial"/>
          <w:noProof/>
        </w:rPr>
        <w:t>СОВЕТ ПРОЧНООКОПСКОГО СЕЛЬСКОГО ПОСЕЛЕНИЯ</w:t>
      </w:r>
    </w:p>
    <w:p w:rsidR="00B63D92" w:rsidRPr="00316A60" w:rsidRDefault="00B63D92" w:rsidP="00B63D92">
      <w:pPr>
        <w:pStyle w:val="aff7"/>
        <w:spacing w:line="0" w:lineRule="atLeast"/>
        <w:jc w:val="center"/>
        <w:rPr>
          <w:rFonts w:ascii="Arial" w:hAnsi="Arial" w:cs="Arial"/>
          <w:noProof/>
        </w:rPr>
      </w:pPr>
      <w:r w:rsidRPr="00316A60">
        <w:rPr>
          <w:rFonts w:ascii="Arial" w:hAnsi="Arial" w:cs="Arial"/>
          <w:noProof/>
        </w:rPr>
        <w:t>НОВОКУБАНСКОГО РАЙОНА</w:t>
      </w:r>
    </w:p>
    <w:p w:rsidR="00B63D92" w:rsidRDefault="00B63D92" w:rsidP="00B63D92">
      <w:pPr>
        <w:pStyle w:val="aff7"/>
        <w:spacing w:line="0" w:lineRule="atLeast"/>
        <w:jc w:val="center"/>
        <w:rPr>
          <w:rFonts w:ascii="Arial" w:hAnsi="Arial" w:cs="Arial"/>
          <w:noProof/>
        </w:rPr>
      </w:pPr>
    </w:p>
    <w:p w:rsidR="00B63D92" w:rsidRPr="00316A60" w:rsidRDefault="00B63D92" w:rsidP="00B63D92">
      <w:pPr>
        <w:pStyle w:val="aff7"/>
        <w:spacing w:line="0" w:lineRule="atLeast"/>
        <w:jc w:val="center"/>
        <w:rPr>
          <w:rFonts w:ascii="Arial" w:hAnsi="Arial" w:cs="Arial"/>
          <w:noProof/>
        </w:rPr>
      </w:pPr>
    </w:p>
    <w:p w:rsidR="00B63D92" w:rsidRPr="00316A60" w:rsidRDefault="00B63D92" w:rsidP="00B63D92">
      <w:pPr>
        <w:pStyle w:val="aff7"/>
        <w:spacing w:line="0" w:lineRule="atLeast"/>
        <w:jc w:val="center"/>
        <w:rPr>
          <w:rFonts w:ascii="Arial" w:hAnsi="Arial" w:cs="Arial"/>
        </w:rPr>
      </w:pPr>
      <w:r w:rsidRPr="00316A60">
        <w:rPr>
          <w:rFonts w:ascii="Arial" w:hAnsi="Arial" w:cs="Arial"/>
        </w:rPr>
        <w:t>РЕШЕНИЕ</w:t>
      </w:r>
    </w:p>
    <w:p w:rsidR="00B63D92" w:rsidRPr="00316A60" w:rsidRDefault="00B63D92" w:rsidP="00B63D92">
      <w:pPr>
        <w:pStyle w:val="aff7"/>
        <w:spacing w:line="0" w:lineRule="atLeast"/>
        <w:jc w:val="center"/>
        <w:rPr>
          <w:rFonts w:ascii="Arial" w:hAnsi="Arial" w:cs="Arial"/>
        </w:rPr>
      </w:pPr>
    </w:p>
    <w:p w:rsidR="00B63D92" w:rsidRDefault="00B63D92" w:rsidP="00B63D92">
      <w:pPr>
        <w:pStyle w:val="aff7"/>
        <w:spacing w:line="0" w:lineRule="atLeast"/>
        <w:jc w:val="center"/>
        <w:rPr>
          <w:rFonts w:ascii="Arial" w:hAnsi="Arial" w:cs="Arial"/>
        </w:rPr>
      </w:pPr>
      <w:r>
        <w:rPr>
          <w:rFonts w:ascii="Arial" w:hAnsi="Arial" w:cs="Arial"/>
        </w:rPr>
        <w:t>24</w:t>
      </w:r>
      <w:r w:rsidRPr="00316A60">
        <w:rPr>
          <w:rFonts w:ascii="Arial" w:hAnsi="Arial" w:cs="Arial"/>
        </w:rPr>
        <w:t xml:space="preserve"> </w:t>
      </w:r>
      <w:r>
        <w:rPr>
          <w:rFonts w:ascii="Arial" w:hAnsi="Arial" w:cs="Arial"/>
        </w:rPr>
        <w:t>июня</w:t>
      </w:r>
      <w:r w:rsidRPr="00316A60">
        <w:rPr>
          <w:rFonts w:ascii="Arial" w:hAnsi="Arial" w:cs="Arial"/>
        </w:rPr>
        <w:t xml:space="preserve"> 20</w:t>
      </w:r>
      <w:r>
        <w:rPr>
          <w:rFonts w:ascii="Arial" w:hAnsi="Arial" w:cs="Arial"/>
        </w:rPr>
        <w:t>21</w:t>
      </w:r>
      <w:r w:rsidRPr="00316A60">
        <w:rPr>
          <w:rFonts w:ascii="Arial" w:hAnsi="Arial" w:cs="Arial"/>
        </w:rPr>
        <w:t xml:space="preserve"> года</w:t>
      </w:r>
      <w:r w:rsidRPr="00316A60">
        <w:rPr>
          <w:rFonts w:ascii="Arial" w:hAnsi="Arial" w:cs="Arial"/>
        </w:rPr>
        <w:tab/>
      </w:r>
      <w:r w:rsidRPr="00316A60">
        <w:rPr>
          <w:rFonts w:ascii="Arial" w:hAnsi="Arial" w:cs="Arial"/>
        </w:rPr>
        <w:tab/>
        <w:t>№</w:t>
      </w:r>
      <w:r>
        <w:rPr>
          <w:rFonts w:ascii="Arial" w:hAnsi="Arial" w:cs="Arial"/>
        </w:rPr>
        <w:t>107</w:t>
      </w:r>
      <w:r w:rsidRPr="00316A60">
        <w:rPr>
          <w:rFonts w:ascii="Arial" w:hAnsi="Arial" w:cs="Arial"/>
        </w:rPr>
        <w:t xml:space="preserve"> </w:t>
      </w:r>
      <w:r w:rsidRPr="00316A60">
        <w:rPr>
          <w:rFonts w:ascii="Arial" w:hAnsi="Arial" w:cs="Arial"/>
        </w:rPr>
        <w:tab/>
      </w:r>
      <w:r w:rsidRPr="00316A60">
        <w:rPr>
          <w:rFonts w:ascii="Arial" w:hAnsi="Arial" w:cs="Arial"/>
        </w:rPr>
        <w:tab/>
        <w:t>ст. Прочноокопская</w:t>
      </w:r>
    </w:p>
    <w:p w:rsidR="00B63D92" w:rsidRDefault="00B63D92" w:rsidP="00B63D92">
      <w:pPr>
        <w:pStyle w:val="aff7"/>
        <w:spacing w:line="0" w:lineRule="atLeast"/>
        <w:jc w:val="center"/>
        <w:rPr>
          <w:rFonts w:ascii="Arial" w:hAnsi="Arial" w:cs="Arial"/>
        </w:rPr>
      </w:pPr>
    </w:p>
    <w:p w:rsidR="00B63D92" w:rsidRDefault="00B63D92" w:rsidP="00B63D92">
      <w:pPr>
        <w:jc w:val="center"/>
        <w:rPr>
          <w:b/>
          <w:color w:val="000000"/>
          <w:spacing w:val="1"/>
          <w:sz w:val="28"/>
          <w:szCs w:val="28"/>
        </w:rPr>
      </w:pPr>
    </w:p>
    <w:p w:rsidR="00B63D92" w:rsidRPr="003D0CA3" w:rsidRDefault="00B63D92" w:rsidP="00B63D92">
      <w:pPr>
        <w:jc w:val="center"/>
        <w:rPr>
          <w:rFonts w:ascii="Arial" w:hAnsi="Arial" w:cs="Arial"/>
          <w:b/>
          <w:sz w:val="28"/>
          <w:szCs w:val="28"/>
        </w:rPr>
      </w:pPr>
      <w:r w:rsidRPr="003D0CA3">
        <w:rPr>
          <w:rFonts w:ascii="Arial" w:hAnsi="Arial" w:cs="Arial"/>
          <w:b/>
          <w:color w:val="000000"/>
          <w:spacing w:val="1"/>
          <w:sz w:val="28"/>
          <w:szCs w:val="28"/>
        </w:rPr>
        <w:t>Об утверждении порядка предоставления муниципальных гарантий Прочноокопского сельского поселения</w:t>
      </w:r>
      <w:r w:rsidRPr="003D0CA3">
        <w:rPr>
          <w:rFonts w:ascii="Arial" w:hAnsi="Arial" w:cs="Arial"/>
          <w:b/>
          <w:color w:val="000000"/>
          <w:sz w:val="28"/>
          <w:szCs w:val="28"/>
        </w:rPr>
        <w:t xml:space="preserve"> Новокубанского района</w:t>
      </w:r>
    </w:p>
    <w:p w:rsidR="00B63D92" w:rsidRPr="003E2C5C" w:rsidRDefault="00B63D92" w:rsidP="00B63D92">
      <w:pPr>
        <w:jc w:val="center"/>
        <w:rPr>
          <w:b/>
          <w:sz w:val="28"/>
          <w:szCs w:val="28"/>
        </w:rPr>
      </w:pPr>
    </w:p>
    <w:p w:rsidR="00B63D92" w:rsidRPr="00E64F04" w:rsidRDefault="00B63D92" w:rsidP="00B63D92">
      <w:pPr>
        <w:jc w:val="center"/>
        <w:rPr>
          <w:sz w:val="28"/>
          <w:szCs w:val="28"/>
        </w:rPr>
      </w:pPr>
    </w:p>
    <w:p w:rsidR="00B63D92" w:rsidRPr="00C87057" w:rsidRDefault="00B63D92" w:rsidP="00B63D92">
      <w:pPr>
        <w:ind w:firstLine="540"/>
        <w:jc w:val="both"/>
        <w:rPr>
          <w:rFonts w:ascii="Arial" w:hAnsi="Arial" w:cs="Arial"/>
          <w:color w:val="000000"/>
          <w:spacing w:val="1"/>
        </w:rPr>
      </w:pPr>
      <w:r w:rsidRPr="00C87057">
        <w:rPr>
          <w:rFonts w:ascii="Arial" w:hAnsi="Arial" w:cs="Arial"/>
        </w:rPr>
        <w:t xml:space="preserve">В соответствии со статьями 115, 115.2, 117 Бюджетного кодекса Российской Федерации Совет </w:t>
      </w:r>
      <w:r w:rsidRPr="00C87057">
        <w:rPr>
          <w:rFonts w:ascii="Arial" w:hAnsi="Arial" w:cs="Arial"/>
          <w:color w:val="000000"/>
          <w:spacing w:val="1"/>
        </w:rPr>
        <w:t>Прочноокопского сельского поселени</w:t>
      </w:r>
      <w:r>
        <w:rPr>
          <w:rFonts w:ascii="Arial" w:hAnsi="Arial" w:cs="Arial"/>
          <w:color w:val="000000"/>
          <w:spacing w:val="1"/>
        </w:rPr>
        <w:t>я Новокубанского района реши</w:t>
      </w:r>
      <w:r w:rsidRPr="00C87057">
        <w:rPr>
          <w:rFonts w:ascii="Arial" w:hAnsi="Arial" w:cs="Arial"/>
          <w:color w:val="000000"/>
          <w:spacing w:val="1"/>
        </w:rPr>
        <w:t>л:</w:t>
      </w:r>
    </w:p>
    <w:p w:rsidR="00B63D92" w:rsidRPr="00C87057" w:rsidRDefault="00B63D92" w:rsidP="00B63D92">
      <w:pPr>
        <w:ind w:firstLine="709"/>
        <w:jc w:val="both"/>
        <w:rPr>
          <w:rFonts w:ascii="Arial" w:hAnsi="Arial" w:cs="Arial"/>
        </w:rPr>
      </w:pPr>
      <w:r w:rsidRPr="00C87057">
        <w:rPr>
          <w:rFonts w:ascii="Arial" w:hAnsi="Arial" w:cs="Arial"/>
        </w:rPr>
        <w:t xml:space="preserve">1. Утвердить Порядок предоставления муниципальных гарантий </w:t>
      </w:r>
      <w:r w:rsidRPr="00C87057">
        <w:rPr>
          <w:rFonts w:ascii="Arial" w:hAnsi="Arial" w:cs="Arial"/>
          <w:color w:val="000000"/>
          <w:spacing w:val="1"/>
        </w:rPr>
        <w:t>Прочноокопского</w:t>
      </w:r>
      <w:r w:rsidRPr="00C87057">
        <w:rPr>
          <w:rFonts w:ascii="Arial" w:hAnsi="Arial" w:cs="Arial"/>
        </w:rPr>
        <w:t xml:space="preserve"> сельского поселения Новокубанского района (прилагается).</w:t>
      </w:r>
    </w:p>
    <w:p w:rsidR="00B63D92" w:rsidRPr="00C87057" w:rsidRDefault="00B63D92" w:rsidP="00B63D92">
      <w:pPr>
        <w:ind w:firstLine="709"/>
        <w:jc w:val="both"/>
        <w:rPr>
          <w:rFonts w:ascii="Arial" w:hAnsi="Arial" w:cs="Arial"/>
        </w:rPr>
      </w:pPr>
      <w:r w:rsidRPr="00C87057">
        <w:rPr>
          <w:rFonts w:ascii="Arial" w:hAnsi="Arial" w:cs="Arial"/>
        </w:rPr>
        <w:t xml:space="preserve">2. </w:t>
      </w:r>
      <w:proofErr w:type="gramStart"/>
      <w:r w:rsidRPr="00C87057">
        <w:rPr>
          <w:rFonts w:ascii="Arial" w:hAnsi="Arial" w:cs="Arial"/>
        </w:rPr>
        <w:t>Контроль за</w:t>
      </w:r>
      <w:proofErr w:type="gramEnd"/>
      <w:r w:rsidRPr="00C87057">
        <w:rPr>
          <w:rFonts w:ascii="Arial" w:hAnsi="Arial" w:cs="Arial"/>
        </w:rPr>
        <w:t xml:space="preserve"> исполнением настоящего решения возложить на комиссию Совета </w:t>
      </w:r>
      <w:r w:rsidRPr="00C87057">
        <w:rPr>
          <w:rFonts w:ascii="Arial" w:hAnsi="Arial" w:cs="Arial"/>
          <w:color w:val="000000"/>
          <w:spacing w:val="1"/>
        </w:rPr>
        <w:t>Прочноокопского</w:t>
      </w:r>
      <w:r w:rsidRPr="00C87057">
        <w:rPr>
          <w:rFonts w:ascii="Arial" w:hAnsi="Arial" w:cs="Arial"/>
        </w:rPr>
        <w:t xml:space="preserve"> сельского поселения Новокубанского района по финансам, бюджету, налогам и контролю (</w:t>
      </w:r>
      <w:proofErr w:type="spellStart"/>
      <w:r w:rsidRPr="00C87057">
        <w:rPr>
          <w:rFonts w:ascii="Arial" w:hAnsi="Arial" w:cs="Arial"/>
        </w:rPr>
        <w:t>СаркисьянР.В</w:t>
      </w:r>
      <w:proofErr w:type="spellEnd"/>
      <w:r w:rsidRPr="00C87057">
        <w:rPr>
          <w:rFonts w:ascii="Arial" w:hAnsi="Arial" w:cs="Arial"/>
        </w:rPr>
        <w:t>.)</w:t>
      </w:r>
    </w:p>
    <w:p w:rsidR="00B63D92" w:rsidRPr="00C87057" w:rsidRDefault="00B63D92" w:rsidP="00B63D92">
      <w:pPr>
        <w:shd w:val="clear" w:color="auto" w:fill="FFFFFF"/>
        <w:ind w:firstLine="567"/>
        <w:jc w:val="both"/>
        <w:rPr>
          <w:rFonts w:ascii="Arial" w:hAnsi="Arial" w:cs="Arial"/>
        </w:rPr>
      </w:pPr>
      <w:r w:rsidRPr="00C87057">
        <w:rPr>
          <w:rFonts w:ascii="Arial" w:hAnsi="Arial" w:cs="Arial"/>
        </w:rPr>
        <w:t>3. Настоящее решение вступает в силу со дня его опубликования в информационном бюллетене «Вестник Прочноокопского сельского поселения Новокубанского района».</w:t>
      </w:r>
    </w:p>
    <w:p w:rsidR="00B63D92" w:rsidRPr="00C87057" w:rsidRDefault="00B63D92" w:rsidP="00B63D92">
      <w:pPr>
        <w:pStyle w:val="affb"/>
        <w:rPr>
          <w:rFonts w:ascii="Arial" w:hAnsi="Arial" w:cs="Arial"/>
          <w:sz w:val="24"/>
          <w:szCs w:val="24"/>
        </w:rPr>
      </w:pPr>
    </w:p>
    <w:p w:rsidR="00B63D92" w:rsidRDefault="00B63D92" w:rsidP="00B63D92">
      <w:pPr>
        <w:jc w:val="both"/>
        <w:rPr>
          <w:sz w:val="28"/>
          <w:szCs w:val="28"/>
        </w:rPr>
      </w:pPr>
    </w:p>
    <w:p w:rsidR="00B63D92" w:rsidRDefault="00B63D92" w:rsidP="00B63D92">
      <w:pPr>
        <w:jc w:val="both"/>
        <w:rPr>
          <w:sz w:val="28"/>
          <w:szCs w:val="28"/>
        </w:rPr>
      </w:pPr>
    </w:p>
    <w:p w:rsidR="00B63D92" w:rsidRDefault="00B63D92" w:rsidP="00B63D92">
      <w:pPr>
        <w:jc w:val="both"/>
        <w:rPr>
          <w:sz w:val="28"/>
          <w:szCs w:val="28"/>
        </w:rPr>
      </w:pPr>
    </w:p>
    <w:p w:rsidR="00B63D92" w:rsidRPr="00316A60" w:rsidRDefault="00B63D92" w:rsidP="00B63D92">
      <w:pPr>
        <w:ind w:left="709"/>
        <w:jc w:val="both"/>
        <w:rPr>
          <w:rFonts w:ascii="Arial" w:hAnsi="Arial" w:cs="Arial"/>
        </w:rPr>
      </w:pPr>
      <w:r w:rsidRPr="00316A60">
        <w:rPr>
          <w:rFonts w:ascii="Arial" w:hAnsi="Arial" w:cs="Arial"/>
        </w:rPr>
        <w:t xml:space="preserve">Глава </w:t>
      </w:r>
    </w:p>
    <w:p w:rsidR="00B63D92" w:rsidRPr="00316A60" w:rsidRDefault="00B63D92" w:rsidP="00B63D92">
      <w:pPr>
        <w:ind w:left="709"/>
        <w:jc w:val="both"/>
        <w:rPr>
          <w:rFonts w:ascii="Arial" w:hAnsi="Arial" w:cs="Arial"/>
        </w:rPr>
      </w:pPr>
      <w:r w:rsidRPr="00316A60">
        <w:rPr>
          <w:rFonts w:ascii="Arial" w:hAnsi="Arial" w:cs="Arial"/>
        </w:rPr>
        <w:t xml:space="preserve">Прочноокопского сельского поселения </w:t>
      </w:r>
    </w:p>
    <w:p w:rsidR="00B63D92" w:rsidRPr="00316A60" w:rsidRDefault="00B63D92" w:rsidP="00B63D92">
      <w:pPr>
        <w:ind w:left="709"/>
        <w:jc w:val="both"/>
        <w:rPr>
          <w:rFonts w:ascii="Arial" w:hAnsi="Arial" w:cs="Arial"/>
        </w:rPr>
      </w:pPr>
      <w:r w:rsidRPr="00316A60">
        <w:rPr>
          <w:rFonts w:ascii="Arial" w:hAnsi="Arial" w:cs="Arial"/>
        </w:rPr>
        <w:t>Новокубанского района</w:t>
      </w:r>
    </w:p>
    <w:p w:rsidR="00B63D92" w:rsidRDefault="00B63D92" w:rsidP="00B63D92">
      <w:pPr>
        <w:ind w:left="709"/>
        <w:rPr>
          <w:rFonts w:ascii="Arial" w:hAnsi="Arial" w:cs="Arial"/>
        </w:rPr>
      </w:pPr>
      <w:r>
        <w:rPr>
          <w:rFonts w:ascii="Arial" w:hAnsi="Arial" w:cs="Arial"/>
        </w:rPr>
        <w:t>Р.Ю.Лысенко</w:t>
      </w:r>
    </w:p>
    <w:p w:rsidR="00B63D92" w:rsidRDefault="00B63D92" w:rsidP="00B63D92">
      <w:pPr>
        <w:ind w:left="709"/>
        <w:rPr>
          <w:rFonts w:ascii="Arial" w:hAnsi="Arial" w:cs="Arial"/>
        </w:rPr>
      </w:pPr>
    </w:p>
    <w:p w:rsidR="00B63D92" w:rsidRDefault="00B63D92" w:rsidP="00B63D92">
      <w:pPr>
        <w:ind w:left="709"/>
        <w:rPr>
          <w:rFonts w:ascii="Arial" w:hAnsi="Arial" w:cs="Arial"/>
        </w:rPr>
      </w:pPr>
    </w:p>
    <w:p w:rsidR="00B63D92" w:rsidRDefault="00B63D92" w:rsidP="00B63D92">
      <w:pPr>
        <w:ind w:left="709"/>
        <w:rPr>
          <w:rFonts w:ascii="Arial" w:hAnsi="Arial" w:cs="Arial"/>
        </w:rPr>
      </w:pPr>
    </w:p>
    <w:p w:rsidR="00B63D92" w:rsidRDefault="00B63D92" w:rsidP="00B63D92">
      <w:pPr>
        <w:ind w:left="709"/>
        <w:rPr>
          <w:rFonts w:ascii="Arial" w:hAnsi="Arial" w:cs="Arial"/>
        </w:rPr>
      </w:pPr>
      <w:r w:rsidRPr="00316A60">
        <w:rPr>
          <w:rFonts w:ascii="Arial" w:hAnsi="Arial" w:cs="Arial"/>
        </w:rPr>
        <w:t>Председател</w:t>
      </w:r>
      <w:r>
        <w:rPr>
          <w:rFonts w:ascii="Arial" w:hAnsi="Arial" w:cs="Arial"/>
        </w:rPr>
        <w:t xml:space="preserve">ь </w:t>
      </w:r>
      <w:r w:rsidRPr="00316A60">
        <w:rPr>
          <w:rFonts w:ascii="Arial" w:hAnsi="Arial" w:cs="Arial"/>
        </w:rPr>
        <w:t>Совета</w:t>
      </w:r>
    </w:p>
    <w:p w:rsidR="00B63D92" w:rsidRPr="00316A60" w:rsidRDefault="00B63D92" w:rsidP="00B63D92">
      <w:pPr>
        <w:ind w:left="709"/>
        <w:rPr>
          <w:rFonts w:ascii="Arial" w:hAnsi="Arial" w:cs="Arial"/>
        </w:rPr>
      </w:pPr>
      <w:r w:rsidRPr="00316A60">
        <w:rPr>
          <w:rFonts w:ascii="Arial" w:hAnsi="Arial" w:cs="Arial"/>
        </w:rPr>
        <w:t>Прочноокопского</w:t>
      </w:r>
      <w:r>
        <w:rPr>
          <w:rFonts w:ascii="Arial" w:hAnsi="Arial" w:cs="Arial"/>
        </w:rPr>
        <w:t xml:space="preserve"> </w:t>
      </w:r>
      <w:r w:rsidRPr="00316A60">
        <w:rPr>
          <w:rFonts w:ascii="Arial" w:hAnsi="Arial" w:cs="Arial"/>
        </w:rPr>
        <w:t xml:space="preserve">сельского поселения </w:t>
      </w:r>
    </w:p>
    <w:p w:rsidR="00B63D92" w:rsidRPr="00316A60" w:rsidRDefault="00B63D92" w:rsidP="00B63D92">
      <w:pPr>
        <w:ind w:left="709"/>
        <w:rPr>
          <w:rFonts w:ascii="Arial" w:hAnsi="Arial" w:cs="Arial"/>
        </w:rPr>
      </w:pPr>
      <w:r w:rsidRPr="00316A60">
        <w:rPr>
          <w:rFonts w:ascii="Arial" w:hAnsi="Arial" w:cs="Arial"/>
        </w:rPr>
        <w:t>Новокубанского района</w:t>
      </w:r>
    </w:p>
    <w:p w:rsidR="00B63D92" w:rsidRPr="00316A60" w:rsidRDefault="00B63D92" w:rsidP="00B63D92">
      <w:pPr>
        <w:ind w:firstLine="709"/>
        <w:rPr>
          <w:rFonts w:ascii="Arial" w:hAnsi="Arial" w:cs="Arial"/>
        </w:rPr>
      </w:pPr>
      <w:proofErr w:type="spellStart"/>
      <w:r>
        <w:rPr>
          <w:rFonts w:ascii="Arial" w:hAnsi="Arial" w:cs="Arial"/>
        </w:rPr>
        <w:t>Д.Н.Симбирский</w:t>
      </w:r>
      <w:proofErr w:type="spellEnd"/>
    </w:p>
    <w:p w:rsidR="00B63D92" w:rsidRDefault="00B63D92" w:rsidP="00B63D92">
      <w:pPr>
        <w:jc w:val="both"/>
        <w:rPr>
          <w:sz w:val="28"/>
          <w:szCs w:val="28"/>
        </w:rPr>
      </w:pPr>
    </w:p>
    <w:p w:rsidR="00B63D92" w:rsidRDefault="00B63D92" w:rsidP="00B63D92">
      <w:pPr>
        <w:jc w:val="both"/>
        <w:rPr>
          <w:sz w:val="28"/>
          <w:szCs w:val="28"/>
        </w:rPr>
      </w:pPr>
    </w:p>
    <w:p w:rsidR="00B63D92" w:rsidRDefault="00B63D92" w:rsidP="00B63D92">
      <w:pPr>
        <w:tabs>
          <w:tab w:val="left" w:pos="5387"/>
        </w:tabs>
        <w:jc w:val="both"/>
        <w:rPr>
          <w:color w:val="000000"/>
          <w:sz w:val="28"/>
          <w:szCs w:val="28"/>
        </w:rPr>
      </w:pPr>
    </w:p>
    <w:p w:rsidR="00B63D92" w:rsidRPr="00B63D92" w:rsidRDefault="00B63D92" w:rsidP="00B63D92">
      <w:pPr>
        <w:tabs>
          <w:tab w:val="left" w:pos="5387"/>
        </w:tabs>
        <w:ind w:firstLine="567"/>
        <w:rPr>
          <w:rFonts w:ascii="Arial" w:hAnsi="Arial" w:cs="Arial"/>
          <w:color w:val="000000"/>
        </w:rPr>
      </w:pPr>
      <w:r w:rsidRPr="00B63D92">
        <w:rPr>
          <w:rFonts w:ascii="Arial" w:hAnsi="Arial" w:cs="Arial"/>
          <w:color w:val="000000"/>
        </w:rPr>
        <w:t>Приложение</w:t>
      </w:r>
    </w:p>
    <w:p w:rsidR="00B63D92" w:rsidRPr="00B63D92" w:rsidRDefault="00B63D92" w:rsidP="00B63D92">
      <w:pPr>
        <w:tabs>
          <w:tab w:val="left" w:pos="5387"/>
        </w:tabs>
        <w:ind w:firstLine="567"/>
        <w:rPr>
          <w:rFonts w:ascii="Arial" w:hAnsi="Arial" w:cs="Arial"/>
          <w:color w:val="000000"/>
        </w:rPr>
      </w:pPr>
      <w:r w:rsidRPr="00B63D92">
        <w:rPr>
          <w:rFonts w:ascii="Arial" w:hAnsi="Arial" w:cs="Arial"/>
          <w:color w:val="000000"/>
        </w:rPr>
        <w:t>к решению Совета</w:t>
      </w:r>
    </w:p>
    <w:p w:rsidR="00B63D92" w:rsidRPr="00B63D92" w:rsidRDefault="00B63D92" w:rsidP="00B63D92">
      <w:pPr>
        <w:tabs>
          <w:tab w:val="left" w:pos="5387"/>
        </w:tabs>
        <w:ind w:firstLine="567"/>
        <w:rPr>
          <w:rFonts w:ascii="Arial" w:hAnsi="Arial" w:cs="Arial"/>
          <w:color w:val="000000"/>
        </w:rPr>
      </w:pPr>
      <w:r w:rsidRPr="00B63D92">
        <w:rPr>
          <w:rFonts w:ascii="Arial" w:hAnsi="Arial" w:cs="Arial"/>
        </w:rPr>
        <w:t>Прочноокопского</w:t>
      </w:r>
      <w:r w:rsidRPr="00B63D92">
        <w:rPr>
          <w:rFonts w:ascii="Arial" w:hAnsi="Arial" w:cs="Arial"/>
          <w:color w:val="000000"/>
        </w:rPr>
        <w:t xml:space="preserve"> сельского поселения </w:t>
      </w:r>
    </w:p>
    <w:p w:rsidR="00B63D92" w:rsidRPr="00B63D92" w:rsidRDefault="00B63D92" w:rsidP="00B63D92">
      <w:pPr>
        <w:tabs>
          <w:tab w:val="left" w:pos="5387"/>
        </w:tabs>
        <w:ind w:firstLine="567"/>
        <w:rPr>
          <w:rFonts w:ascii="Arial" w:hAnsi="Arial" w:cs="Arial"/>
          <w:color w:val="000000"/>
        </w:rPr>
      </w:pPr>
      <w:r w:rsidRPr="00B63D92">
        <w:rPr>
          <w:rFonts w:ascii="Arial" w:hAnsi="Arial" w:cs="Arial"/>
          <w:color w:val="000000"/>
        </w:rPr>
        <w:t>Новокубанского района</w:t>
      </w:r>
    </w:p>
    <w:p w:rsidR="00B63D92" w:rsidRPr="00B63D92" w:rsidRDefault="006C6756" w:rsidP="00B63D92">
      <w:pPr>
        <w:tabs>
          <w:tab w:val="left" w:pos="5387"/>
        </w:tabs>
        <w:ind w:firstLine="567"/>
        <w:rPr>
          <w:rFonts w:ascii="Arial" w:hAnsi="Arial" w:cs="Arial"/>
          <w:color w:val="000000"/>
        </w:rPr>
      </w:pPr>
      <w:r>
        <w:rPr>
          <w:rFonts w:ascii="Arial" w:hAnsi="Arial" w:cs="Arial"/>
          <w:color w:val="000000"/>
        </w:rPr>
        <w:t>от 24.06.2022 г.</w:t>
      </w:r>
      <w:r w:rsidR="00B63D92" w:rsidRPr="00B63D92">
        <w:rPr>
          <w:rFonts w:ascii="Arial" w:hAnsi="Arial" w:cs="Arial"/>
          <w:color w:val="000000"/>
        </w:rPr>
        <w:t xml:space="preserve"> №</w:t>
      </w:r>
      <w:r>
        <w:rPr>
          <w:rFonts w:ascii="Arial" w:hAnsi="Arial" w:cs="Arial"/>
          <w:color w:val="000000"/>
        </w:rPr>
        <w:t xml:space="preserve"> 106</w:t>
      </w:r>
    </w:p>
    <w:p w:rsidR="00B63D92" w:rsidRPr="00B63D92" w:rsidRDefault="00B63D92" w:rsidP="00B63D92">
      <w:pPr>
        <w:ind w:firstLine="567"/>
        <w:rPr>
          <w:rFonts w:ascii="Arial" w:hAnsi="Arial" w:cs="Arial"/>
          <w:color w:val="000000"/>
        </w:rPr>
      </w:pPr>
    </w:p>
    <w:p w:rsidR="00B63D92" w:rsidRPr="00B63D92" w:rsidRDefault="00B63D92" w:rsidP="00B63D92">
      <w:pPr>
        <w:ind w:left="5245"/>
        <w:rPr>
          <w:rFonts w:ascii="Arial" w:hAnsi="Arial" w:cs="Arial"/>
        </w:rPr>
      </w:pPr>
    </w:p>
    <w:p w:rsidR="00B63D92" w:rsidRPr="00B63D92" w:rsidRDefault="00B63D92" w:rsidP="00B63D92">
      <w:pPr>
        <w:jc w:val="center"/>
        <w:rPr>
          <w:rFonts w:ascii="Arial" w:hAnsi="Arial" w:cs="Arial"/>
        </w:rPr>
      </w:pPr>
      <w:r w:rsidRPr="00B63D92">
        <w:rPr>
          <w:rFonts w:ascii="Arial" w:hAnsi="Arial" w:cs="Arial"/>
        </w:rPr>
        <w:t>ПОРЯДОК</w:t>
      </w:r>
    </w:p>
    <w:p w:rsidR="00B63D92" w:rsidRPr="00B63D92" w:rsidRDefault="00B63D92" w:rsidP="00B63D92">
      <w:pPr>
        <w:jc w:val="center"/>
        <w:rPr>
          <w:rFonts w:ascii="Arial" w:hAnsi="Arial" w:cs="Arial"/>
        </w:rPr>
      </w:pPr>
      <w:r w:rsidRPr="00B63D92">
        <w:rPr>
          <w:rFonts w:ascii="Arial" w:hAnsi="Arial" w:cs="Arial"/>
        </w:rPr>
        <w:t>предоставления муниципальных гарантий Прочноокопского сельского поселения Новокубанского района</w:t>
      </w:r>
    </w:p>
    <w:p w:rsidR="00B63D92" w:rsidRPr="00B63D92" w:rsidRDefault="00B63D92" w:rsidP="00B63D92">
      <w:pPr>
        <w:jc w:val="center"/>
        <w:rPr>
          <w:rFonts w:ascii="Arial" w:hAnsi="Arial" w:cs="Arial"/>
        </w:rPr>
      </w:pPr>
    </w:p>
    <w:p w:rsidR="00B63D92" w:rsidRPr="00B63D92" w:rsidRDefault="00B63D92" w:rsidP="00B63D92">
      <w:pPr>
        <w:jc w:val="center"/>
        <w:rPr>
          <w:rFonts w:ascii="Arial" w:hAnsi="Arial" w:cs="Arial"/>
        </w:rPr>
      </w:pPr>
      <w:r w:rsidRPr="00B63D92">
        <w:rPr>
          <w:rFonts w:ascii="Arial" w:hAnsi="Arial" w:cs="Arial"/>
        </w:rPr>
        <w:t>Статья 1. Общие положения</w:t>
      </w:r>
    </w:p>
    <w:p w:rsidR="00B63D92" w:rsidRPr="00B63D92" w:rsidRDefault="00B63D92" w:rsidP="00B63D92">
      <w:pPr>
        <w:ind w:firstLine="709"/>
        <w:jc w:val="both"/>
        <w:rPr>
          <w:rFonts w:ascii="Arial" w:hAnsi="Arial" w:cs="Arial"/>
        </w:rPr>
      </w:pPr>
    </w:p>
    <w:p w:rsidR="00B63D92" w:rsidRPr="00B63D92" w:rsidRDefault="00B63D92" w:rsidP="00B63D92">
      <w:pPr>
        <w:ind w:firstLine="709"/>
        <w:jc w:val="both"/>
        <w:rPr>
          <w:rFonts w:ascii="Arial" w:hAnsi="Arial" w:cs="Arial"/>
        </w:rPr>
      </w:pPr>
      <w:bookmarkStart w:id="0" w:name="sub_11"/>
      <w:r w:rsidRPr="00B63D92">
        <w:rPr>
          <w:rFonts w:ascii="Arial" w:hAnsi="Arial" w:cs="Arial"/>
        </w:rPr>
        <w:t xml:space="preserve">1. Муниципальные гарантии Прочноокопского сельского поселения Новокубанского района (далее - </w:t>
      </w:r>
      <w:r w:rsidRPr="00B63D92">
        <w:rPr>
          <w:rStyle w:val="afff8"/>
          <w:rFonts w:ascii="Arial" w:hAnsi="Arial" w:cs="Arial"/>
          <w:b w:val="0"/>
          <w:bCs w:val="0"/>
          <w:sz w:val="24"/>
          <w:szCs w:val="24"/>
        </w:rPr>
        <w:t>гарантии</w:t>
      </w:r>
      <w:r w:rsidRPr="00B63D92">
        <w:rPr>
          <w:rFonts w:ascii="Arial" w:hAnsi="Arial" w:cs="Arial"/>
        </w:rPr>
        <w:t xml:space="preserve">) предоставляются в соответствии с </w:t>
      </w:r>
      <w:hyperlink r:id="rId9" w:history="1">
        <w:r w:rsidRPr="00B63D92">
          <w:rPr>
            <w:rStyle w:val="afff7"/>
            <w:rFonts w:ascii="Arial" w:hAnsi="Arial" w:cs="Arial"/>
            <w:color w:val="auto"/>
          </w:rPr>
          <w:t>Бюджетным кодексом</w:t>
        </w:r>
      </w:hyperlink>
      <w:r w:rsidRPr="00B63D92">
        <w:rPr>
          <w:rFonts w:ascii="Arial" w:hAnsi="Arial" w:cs="Arial"/>
        </w:rPr>
        <w:t xml:space="preserve"> Российской Федерации, иными нормативными правовыми актами Российской Федерации и Краснодарского края, настоящим решением и иными нормативными правовыми актами Прочноокопского сельского поселения Новокубанского района.</w:t>
      </w:r>
    </w:p>
    <w:p w:rsidR="00B63D92" w:rsidRPr="00B63D92" w:rsidRDefault="00B63D92" w:rsidP="00B63D92">
      <w:pPr>
        <w:ind w:firstLine="709"/>
        <w:jc w:val="both"/>
        <w:rPr>
          <w:rFonts w:ascii="Arial" w:hAnsi="Arial" w:cs="Arial"/>
        </w:rPr>
      </w:pPr>
      <w:bookmarkStart w:id="1" w:name="sub_1102"/>
      <w:bookmarkEnd w:id="0"/>
      <w:proofErr w:type="gramStart"/>
      <w:r w:rsidRPr="00B63D92">
        <w:rPr>
          <w:rFonts w:ascii="Arial" w:hAnsi="Arial" w:cs="Arial"/>
        </w:rPr>
        <w:t>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Прочноокопского сельского поселения Новокубанского района, имущество которых принадлежит им на праве хозяйственного ведения и находится в муниципальной собственности Прочноокопского сельского поселения Новокубанского района), некоммерческих организаций, крестьянских (фермерских) хозяйств, индивидуальных предпринимателей и физических лиц.</w:t>
      </w:r>
      <w:proofErr w:type="gramEnd"/>
    </w:p>
    <w:p w:rsidR="00B63D92" w:rsidRPr="00B63D92" w:rsidRDefault="00B63D92" w:rsidP="00B63D92">
      <w:pPr>
        <w:ind w:firstLine="709"/>
        <w:jc w:val="both"/>
        <w:rPr>
          <w:rFonts w:ascii="Arial" w:hAnsi="Arial" w:cs="Arial"/>
          <w:bCs/>
        </w:rPr>
      </w:pPr>
      <w:bookmarkStart w:id="2" w:name="sub_12"/>
      <w:bookmarkEnd w:id="1"/>
      <w:r w:rsidRPr="00B63D92">
        <w:rPr>
          <w:rFonts w:ascii="Arial" w:hAnsi="Arial" w:cs="Arial"/>
        </w:rPr>
        <w:t xml:space="preserve">2. </w:t>
      </w:r>
      <w:r w:rsidRPr="00B63D92">
        <w:rPr>
          <w:rFonts w:ascii="Arial" w:hAnsi="Arial" w:cs="Arial"/>
          <w:bCs/>
        </w:rPr>
        <w:t xml:space="preserve">Предоставление гарантий осуществляется в соответствии с полномочиями органов местного самоуправления на основании решения Совета </w:t>
      </w:r>
      <w:r w:rsidRPr="00B63D92">
        <w:rPr>
          <w:rFonts w:ascii="Arial" w:hAnsi="Arial" w:cs="Arial"/>
        </w:rPr>
        <w:t>Прочноокопского</w:t>
      </w:r>
      <w:r w:rsidRPr="00B63D92">
        <w:rPr>
          <w:rFonts w:ascii="Arial" w:hAnsi="Arial" w:cs="Arial"/>
          <w:bCs/>
        </w:rPr>
        <w:t xml:space="preserve"> сельского поселения Новокубанского района о бюджете </w:t>
      </w:r>
      <w:r w:rsidRPr="00B63D92">
        <w:rPr>
          <w:rFonts w:ascii="Arial" w:hAnsi="Arial" w:cs="Arial"/>
        </w:rPr>
        <w:t>на очередной финансовый год и плановый период</w:t>
      </w:r>
      <w:r w:rsidRPr="00B63D92">
        <w:rPr>
          <w:rFonts w:ascii="Arial" w:hAnsi="Arial" w:cs="Arial"/>
          <w:bCs/>
        </w:rPr>
        <w:t xml:space="preserve">, решений администрации </w:t>
      </w:r>
      <w:r w:rsidRPr="00B63D92">
        <w:rPr>
          <w:rFonts w:ascii="Arial" w:hAnsi="Arial" w:cs="Arial"/>
        </w:rPr>
        <w:t>Прочноокопского сельского поселения Новокубанского района</w:t>
      </w:r>
      <w:r w:rsidRPr="00B63D92">
        <w:rPr>
          <w:rFonts w:ascii="Arial" w:hAnsi="Arial" w:cs="Arial"/>
          <w:bCs/>
        </w:rPr>
        <w:t>, а также договора о предоставлении муниципальной гарантии.</w:t>
      </w:r>
    </w:p>
    <w:p w:rsidR="00B63D92" w:rsidRPr="00B63D92" w:rsidRDefault="00B63D92" w:rsidP="00B63D92">
      <w:pPr>
        <w:ind w:firstLine="709"/>
        <w:jc w:val="both"/>
        <w:rPr>
          <w:rFonts w:ascii="Arial" w:hAnsi="Arial" w:cs="Arial"/>
        </w:rPr>
      </w:pPr>
      <w:r w:rsidRPr="00B63D92">
        <w:rPr>
          <w:rFonts w:ascii="Arial" w:hAnsi="Arial" w:cs="Arial"/>
        </w:rPr>
        <w:t xml:space="preserve">Гарантии предоставляются в пределах общей суммы предоставляемых гарантий, указанной в </w:t>
      </w:r>
      <w:hyperlink r:id="rId10" w:history="1">
        <w:r w:rsidRPr="00B63D92">
          <w:rPr>
            <w:rStyle w:val="afff7"/>
            <w:rFonts w:ascii="Arial" w:hAnsi="Arial" w:cs="Arial"/>
            <w:color w:val="auto"/>
          </w:rPr>
          <w:t>программе</w:t>
        </w:r>
      </w:hyperlink>
      <w:r w:rsidRPr="00B63D92">
        <w:rPr>
          <w:rFonts w:ascii="Arial" w:hAnsi="Arial" w:cs="Arial"/>
        </w:rPr>
        <w:t xml:space="preserve"> муниципальных гарантий Прочноокопского сельского поселения Новокубанского района, утвержденной решением Совета Прочноокопского сельского поселения Новокубанского района о бюджете на </w:t>
      </w:r>
      <w:hyperlink r:id="rId11" w:history="1">
        <w:r w:rsidRPr="00B63D92">
          <w:rPr>
            <w:rStyle w:val="afff7"/>
            <w:rFonts w:ascii="Arial" w:hAnsi="Arial" w:cs="Arial"/>
            <w:color w:val="auto"/>
          </w:rPr>
          <w:t>очередной финансовый год</w:t>
        </w:r>
      </w:hyperlink>
      <w:r w:rsidRPr="00B63D92">
        <w:rPr>
          <w:rFonts w:ascii="Arial" w:hAnsi="Arial" w:cs="Arial"/>
        </w:rPr>
        <w:t xml:space="preserve"> (далее - решение о бюджете).</w:t>
      </w:r>
    </w:p>
    <w:p w:rsidR="00B63D92" w:rsidRPr="00B63D92" w:rsidRDefault="00B63D92" w:rsidP="00B63D92">
      <w:pPr>
        <w:ind w:firstLine="709"/>
        <w:jc w:val="both"/>
        <w:rPr>
          <w:rFonts w:ascii="Arial" w:hAnsi="Arial" w:cs="Arial"/>
        </w:rPr>
      </w:pPr>
      <w:bookmarkStart w:id="3" w:name="sub_1202"/>
      <w:bookmarkEnd w:id="2"/>
      <w:r w:rsidRPr="00B63D92">
        <w:rPr>
          <w:rFonts w:ascii="Arial" w:hAnsi="Arial" w:cs="Arial"/>
        </w:rPr>
        <w:t xml:space="preserve">При составлении проекта решения о бюджете и (или) проекта решения о внесении изменений в решение о бюджете направления (цели) гарантирования и объем предоставляемых гарантий формируются с учетом предложений органов </w:t>
      </w:r>
      <w:r w:rsidRPr="00B63D92">
        <w:rPr>
          <w:rFonts w:ascii="Arial" w:hAnsi="Arial" w:cs="Arial"/>
        </w:rPr>
        <w:lastRenderedPageBreak/>
        <w:t>местного самоуправления Прочноокопского сельского поселения Новокубанского района и структурных подразделений администрации Прочноокопского сельского поселения Новокубанского района.</w:t>
      </w:r>
    </w:p>
    <w:p w:rsidR="00B63D92" w:rsidRPr="00B63D92" w:rsidRDefault="00B63D92" w:rsidP="00B63D92">
      <w:pPr>
        <w:ind w:firstLine="709"/>
        <w:jc w:val="both"/>
        <w:rPr>
          <w:rFonts w:ascii="Arial" w:hAnsi="Arial" w:cs="Arial"/>
        </w:rPr>
      </w:pPr>
      <w:bookmarkStart w:id="4" w:name="sub_13"/>
      <w:bookmarkEnd w:id="3"/>
      <w:r w:rsidRPr="00B63D92">
        <w:rPr>
          <w:rFonts w:ascii="Arial" w:hAnsi="Arial" w:cs="Arial"/>
        </w:rPr>
        <w:t>3. Гарантии предоставляются на конкурсной основе, если иное не установлено решением о бюджете.</w:t>
      </w:r>
    </w:p>
    <w:bookmarkEnd w:id="4"/>
    <w:p w:rsidR="00B63D92" w:rsidRPr="00B63D92" w:rsidRDefault="00B63D92" w:rsidP="00B63D92">
      <w:pPr>
        <w:ind w:firstLine="709"/>
        <w:jc w:val="both"/>
        <w:rPr>
          <w:rFonts w:ascii="Arial" w:hAnsi="Arial" w:cs="Arial"/>
        </w:rPr>
      </w:pPr>
      <w:r w:rsidRPr="00B63D92">
        <w:rPr>
          <w:rFonts w:ascii="Arial" w:hAnsi="Arial" w:cs="Arial"/>
        </w:rPr>
        <w:t xml:space="preserve">Конкурс на право получения гарантии (далее - </w:t>
      </w:r>
      <w:r w:rsidRPr="00B63D92">
        <w:rPr>
          <w:rStyle w:val="afff8"/>
          <w:rFonts w:ascii="Arial" w:hAnsi="Arial" w:cs="Arial"/>
          <w:b w:val="0"/>
          <w:bCs w:val="0"/>
          <w:sz w:val="24"/>
          <w:szCs w:val="24"/>
        </w:rPr>
        <w:t>конкурс</w:t>
      </w:r>
      <w:r w:rsidRPr="00B63D92">
        <w:rPr>
          <w:rFonts w:ascii="Arial" w:hAnsi="Arial" w:cs="Arial"/>
        </w:rPr>
        <w:t xml:space="preserve">) является </w:t>
      </w:r>
      <w:hyperlink r:id="rId12" w:history="1">
        <w:r w:rsidRPr="00B63D92">
          <w:rPr>
            <w:rStyle w:val="afff7"/>
            <w:rFonts w:ascii="Arial" w:hAnsi="Arial" w:cs="Arial"/>
            <w:color w:val="auto"/>
          </w:rPr>
          <w:t>открытым</w:t>
        </w:r>
      </w:hyperlink>
      <w:r w:rsidRPr="00B63D92">
        <w:rPr>
          <w:rFonts w:ascii="Arial" w:hAnsi="Arial" w:cs="Arial"/>
        </w:rPr>
        <w:t>.</w:t>
      </w:r>
    </w:p>
    <w:p w:rsidR="00B63D92" w:rsidRPr="00B63D92" w:rsidRDefault="00B63D92" w:rsidP="00B63D92">
      <w:pPr>
        <w:ind w:firstLine="709"/>
        <w:jc w:val="both"/>
        <w:rPr>
          <w:rFonts w:ascii="Arial" w:hAnsi="Arial" w:cs="Arial"/>
        </w:rPr>
      </w:pPr>
      <w:bookmarkStart w:id="5" w:name="sub_14"/>
      <w:r w:rsidRPr="00B63D92">
        <w:rPr>
          <w:rFonts w:ascii="Arial" w:hAnsi="Arial" w:cs="Arial"/>
        </w:rPr>
        <w:t xml:space="preserve">4. Предоставление гарантий не допускается в обеспечение исполнения обязательств иностранных юридических лиц, в том числе оффшорных компаний, а также в случае, если бенефициарами по гарантиям (за исключением муниципальных гарантий, предусмотренных </w:t>
      </w:r>
      <w:hyperlink r:id="rId13" w:history="1">
        <w:r w:rsidRPr="00B63D92">
          <w:rPr>
            <w:rFonts w:ascii="Arial" w:hAnsi="Arial" w:cs="Arial"/>
          </w:rPr>
          <w:t>статьей 115.1</w:t>
        </w:r>
      </w:hyperlink>
      <w:r w:rsidRPr="00B63D92">
        <w:rPr>
          <w:rFonts w:ascii="Arial" w:hAnsi="Arial" w:cs="Arial"/>
        </w:rPr>
        <w:t xml:space="preserve"> Бюджетного кодекса Российской Федерации) являются указанные юридические лица. Указанные иностранные юридические лица, в том числе оффшорные компании, и российские юридические лица, в уставном (складочном) капитале которых доля участия оффшорных компаний в совокупности превышает 50 процентов, не вправе являться принципалами и (или) бенефициарами по гарантиям.</w:t>
      </w:r>
    </w:p>
    <w:bookmarkEnd w:id="5"/>
    <w:p w:rsidR="00B63D92" w:rsidRPr="00B63D92" w:rsidRDefault="00B63D92" w:rsidP="00B63D92">
      <w:pPr>
        <w:ind w:firstLine="709"/>
        <w:jc w:val="both"/>
        <w:rPr>
          <w:rFonts w:ascii="Arial" w:hAnsi="Arial" w:cs="Arial"/>
        </w:rPr>
      </w:pPr>
      <w:r w:rsidRPr="00B63D92">
        <w:rPr>
          <w:rFonts w:ascii="Arial" w:hAnsi="Arial" w:cs="Arial"/>
        </w:rPr>
        <w:t xml:space="preserve">Подтверждение соответствия юридического лица требованиям, указанным в </w:t>
      </w:r>
      <w:hyperlink w:anchor="sub_14" w:history="1">
        <w:r w:rsidRPr="00B63D92">
          <w:rPr>
            <w:rFonts w:ascii="Arial" w:hAnsi="Arial" w:cs="Arial"/>
          </w:rPr>
          <w:t>абзаце первом части 4</w:t>
        </w:r>
      </w:hyperlink>
      <w:r w:rsidRPr="00B63D92">
        <w:rPr>
          <w:rFonts w:ascii="Arial" w:hAnsi="Arial" w:cs="Arial"/>
        </w:rPr>
        <w:t xml:space="preserve"> настоящей статьи, осуществляется в порядке, устанавливаемом Правительством Российской Федерации в соответствии с </w:t>
      </w:r>
      <w:hyperlink r:id="rId14" w:history="1">
        <w:r w:rsidRPr="00B63D92">
          <w:rPr>
            <w:rFonts w:ascii="Arial" w:hAnsi="Arial" w:cs="Arial"/>
          </w:rPr>
          <w:t>абзацем третьим пункта 16 статьи 241</w:t>
        </w:r>
      </w:hyperlink>
      <w:r w:rsidRPr="00B63D92">
        <w:rPr>
          <w:rFonts w:ascii="Arial" w:hAnsi="Arial" w:cs="Arial"/>
        </w:rPr>
        <w:t xml:space="preserve"> Бюджетного кодекса Российской Федерации. До такого подтверждения предоставление или исполнение гарантии не допускается.</w:t>
      </w:r>
    </w:p>
    <w:p w:rsidR="00B63D92" w:rsidRPr="00B63D92" w:rsidRDefault="00B63D92" w:rsidP="00B63D92">
      <w:pPr>
        <w:ind w:firstLine="709"/>
        <w:jc w:val="both"/>
        <w:rPr>
          <w:rFonts w:ascii="Arial" w:hAnsi="Arial" w:cs="Arial"/>
        </w:rPr>
      </w:pPr>
    </w:p>
    <w:p w:rsidR="00B63D92" w:rsidRPr="00B63D92" w:rsidRDefault="00B63D92" w:rsidP="00B63D92">
      <w:pPr>
        <w:jc w:val="center"/>
        <w:rPr>
          <w:rFonts w:ascii="Arial" w:hAnsi="Arial" w:cs="Arial"/>
        </w:rPr>
      </w:pPr>
      <w:bookmarkStart w:id="6" w:name="sub_2"/>
      <w:r w:rsidRPr="00B63D92">
        <w:rPr>
          <w:rFonts w:ascii="Arial" w:hAnsi="Arial" w:cs="Arial"/>
        </w:rPr>
        <w:t>Статья 2. Порядок конкурсного отбора принципалов</w:t>
      </w:r>
    </w:p>
    <w:bookmarkEnd w:id="6"/>
    <w:p w:rsidR="00B63D92" w:rsidRPr="00B63D92" w:rsidRDefault="00B63D92" w:rsidP="00B63D92">
      <w:pPr>
        <w:ind w:firstLine="709"/>
        <w:jc w:val="both"/>
        <w:rPr>
          <w:rFonts w:ascii="Arial" w:hAnsi="Arial" w:cs="Arial"/>
        </w:rPr>
      </w:pPr>
    </w:p>
    <w:p w:rsidR="00B63D92" w:rsidRPr="00B63D92" w:rsidRDefault="00B63D92" w:rsidP="00B63D92">
      <w:pPr>
        <w:ind w:firstLine="709"/>
        <w:jc w:val="both"/>
        <w:rPr>
          <w:rFonts w:ascii="Arial" w:hAnsi="Arial" w:cs="Arial"/>
        </w:rPr>
      </w:pPr>
      <w:bookmarkStart w:id="7" w:name="sub_201"/>
      <w:r w:rsidRPr="00B63D92">
        <w:rPr>
          <w:rFonts w:ascii="Arial" w:hAnsi="Arial" w:cs="Arial"/>
        </w:rPr>
        <w:t xml:space="preserve">1. Конкурсный отбор принципалов (лиц, в обеспечение обязательств которых предполагается предоставление гарантий) осуществляется в соответствии с </w:t>
      </w:r>
      <w:hyperlink r:id="rId15" w:history="1">
        <w:r w:rsidRPr="00B63D92">
          <w:rPr>
            <w:rFonts w:ascii="Arial" w:hAnsi="Arial" w:cs="Arial"/>
          </w:rPr>
          <w:t>законодательством</w:t>
        </w:r>
      </w:hyperlink>
      <w:r w:rsidRPr="00B63D92">
        <w:rPr>
          <w:rFonts w:ascii="Arial" w:hAnsi="Arial" w:cs="Arial"/>
        </w:rPr>
        <w:t xml:space="preserve"> Российской Федерации, Краснодарского края и нормативными правовыми актами Прочноокопского сельского поселения Новокубанского района.</w:t>
      </w:r>
    </w:p>
    <w:p w:rsidR="00B63D92" w:rsidRPr="00B63D92" w:rsidRDefault="00B63D92" w:rsidP="00B63D92">
      <w:pPr>
        <w:ind w:firstLine="709"/>
        <w:jc w:val="both"/>
        <w:rPr>
          <w:rFonts w:ascii="Arial" w:hAnsi="Arial" w:cs="Arial"/>
        </w:rPr>
      </w:pPr>
      <w:bookmarkStart w:id="8" w:name="sub_202"/>
      <w:bookmarkEnd w:id="7"/>
      <w:r w:rsidRPr="00B63D92">
        <w:rPr>
          <w:rFonts w:ascii="Arial" w:hAnsi="Arial" w:cs="Arial"/>
        </w:rPr>
        <w:t>2. Решение о проведении конкурса принимается администрацией Прочноокопского сельского поселения Новокубанского района в форме постановления администрации Прочноокопского сельского поселения Новокубанского района, в котором определяются организатор конкурса, состав конкурсной комиссии, а также иные необходимые положения.</w:t>
      </w:r>
    </w:p>
    <w:p w:rsidR="00B63D92" w:rsidRPr="00B63D92" w:rsidRDefault="00B63D92" w:rsidP="00B63D92">
      <w:pPr>
        <w:ind w:firstLine="709"/>
        <w:jc w:val="both"/>
        <w:rPr>
          <w:rFonts w:ascii="Arial" w:hAnsi="Arial" w:cs="Arial"/>
        </w:rPr>
      </w:pPr>
      <w:bookmarkStart w:id="9" w:name="sub_203"/>
      <w:bookmarkEnd w:id="8"/>
      <w:r w:rsidRPr="00B63D92">
        <w:rPr>
          <w:rFonts w:ascii="Arial" w:hAnsi="Arial" w:cs="Arial"/>
        </w:rPr>
        <w:t>3. Организатором конкурса выступает структурное подразделение администрации Прочноокопского сельского поселения Новокубанского района, курирующее деятельность в соответствующей отрасли или сфере управления (далее - отраслевой орган), если решением Совета Прочноокопского сельского поселения Новокубанского района в качестве организатора конкурса не определено иное структурное подразделение администрации Прочноокопского сельского поселения Новокубанского района.</w:t>
      </w:r>
    </w:p>
    <w:p w:rsidR="00B63D92" w:rsidRPr="00B63D92" w:rsidRDefault="00B63D92" w:rsidP="00B63D92">
      <w:pPr>
        <w:ind w:firstLine="709"/>
        <w:jc w:val="both"/>
        <w:rPr>
          <w:rFonts w:ascii="Arial" w:hAnsi="Arial" w:cs="Arial"/>
        </w:rPr>
      </w:pPr>
      <w:bookmarkStart w:id="10" w:name="sub_231"/>
      <w:bookmarkEnd w:id="9"/>
      <w:r w:rsidRPr="00B63D92">
        <w:rPr>
          <w:rFonts w:ascii="Arial" w:hAnsi="Arial" w:cs="Arial"/>
        </w:rPr>
        <w:t xml:space="preserve">Организатор конкурса обеспечивает подготовку и опубликование в установленном порядке объявления о проведении конкурса, в котором также должны быть указаны ограничения, установленные </w:t>
      </w:r>
      <w:hyperlink r:id="rId16" w:history="1">
        <w:r w:rsidRPr="00B63D92">
          <w:rPr>
            <w:rFonts w:ascii="Arial" w:hAnsi="Arial" w:cs="Arial"/>
          </w:rPr>
          <w:t>пунктом 16 статьи 241</w:t>
        </w:r>
      </w:hyperlink>
      <w:r w:rsidRPr="00B63D92">
        <w:rPr>
          <w:rFonts w:ascii="Arial" w:hAnsi="Arial" w:cs="Arial"/>
        </w:rPr>
        <w:t xml:space="preserve"> Бюджетного кодекса Российской Федерации и </w:t>
      </w:r>
      <w:hyperlink w:anchor="sub_14" w:history="1">
        <w:r w:rsidRPr="00B63D92">
          <w:rPr>
            <w:rFonts w:ascii="Arial" w:hAnsi="Arial" w:cs="Arial"/>
          </w:rPr>
          <w:t>частью 4 статьи 1</w:t>
        </w:r>
      </w:hyperlink>
      <w:r w:rsidRPr="00B63D92">
        <w:rPr>
          <w:rFonts w:ascii="Arial" w:hAnsi="Arial" w:cs="Arial"/>
        </w:rPr>
        <w:t xml:space="preserve"> настоящего решения.</w:t>
      </w:r>
    </w:p>
    <w:p w:rsidR="00B63D92" w:rsidRPr="00B63D92" w:rsidRDefault="00B63D92" w:rsidP="00B63D92">
      <w:pPr>
        <w:ind w:firstLine="709"/>
        <w:rPr>
          <w:rFonts w:ascii="Arial" w:hAnsi="Arial" w:cs="Arial"/>
        </w:rPr>
      </w:pPr>
      <w:bookmarkStart w:id="11" w:name="sub_204"/>
      <w:bookmarkEnd w:id="10"/>
      <w:r w:rsidRPr="00B63D92">
        <w:rPr>
          <w:rFonts w:ascii="Arial" w:hAnsi="Arial" w:cs="Arial"/>
        </w:rPr>
        <w:t>4. Организатор конкурса осуществляет прием документов принципалов.</w:t>
      </w:r>
    </w:p>
    <w:p w:rsidR="00B63D92" w:rsidRPr="00B63D92" w:rsidRDefault="00B63D92" w:rsidP="00B63D92">
      <w:pPr>
        <w:ind w:firstLine="709"/>
        <w:jc w:val="both"/>
        <w:rPr>
          <w:rFonts w:ascii="Arial" w:hAnsi="Arial" w:cs="Arial"/>
        </w:rPr>
      </w:pPr>
      <w:r w:rsidRPr="00B63D92">
        <w:rPr>
          <w:rFonts w:ascii="Arial" w:hAnsi="Arial" w:cs="Arial"/>
        </w:rPr>
        <w:t>Перечень представляемых документов устанавливается администрацией Прочноокопского сельского поселения Новокубанского района.</w:t>
      </w:r>
    </w:p>
    <w:p w:rsidR="00B63D92" w:rsidRPr="00B63D92" w:rsidRDefault="00B63D92" w:rsidP="00B63D92">
      <w:pPr>
        <w:ind w:firstLine="709"/>
        <w:jc w:val="both"/>
        <w:rPr>
          <w:rFonts w:ascii="Arial" w:hAnsi="Arial" w:cs="Arial"/>
        </w:rPr>
      </w:pPr>
      <w:bookmarkStart w:id="12" w:name="sub_2402"/>
      <w:bookmarkEnd w:id="11"/>
      <w:r w:rsidRPr="00B63D92">
        <w:rPr>
          <w:rFonts w:ascii="Arial" w:hAnsi="Arial" w:cs="Arial"/>
        </w:rPr>
        <w:t>Если иное не установлено правовыми актами Прочноокопского сельского поселения Новокубанского района, организатор конкурса</w:t>
      </w:r>
      <w:bookmarkEnd w:id="12"/>
      <w:r w:rsidRPr="00B63D92">
        <w:rPr>
          <w:rFonts w:ascii="Arial" w:hAnsi="Arial" w:cs="Arial"/>
        </w:rPr>
        <w:t xml:space="preserve"> запрашивает в бухгалтерии администрации Прочноокопского сельского поселения Новокубанского района (далее - бухгалтерия):</w:t>
      </w:r>
    </w:p>
    <w:p w:rsidR="00B63D92" w:rsidRPr="00B63D92" w:rsidRDefault="00B63D92" w:rsidP="00B63D92">
      <w:pPr>
        <w:ind w:firstLine="709"/>
        <w:jc w:val="both"/>
        <w:rPr>
          <w:rFonts w:ascii="Arial" w:hAnsi="Arial" w:cs="Arial"/>
        </w:rPr>
      </w:pPr>
      <w:r w:rsidRPr="00B63D92">
        <w:rPr>
          <w:rFonts w:ascii="Arial" w:hAnsi="Arial" w:cs="Arial"/>
        </w:rPr>
        <w:lastRenderedPageBreak/>
        <w:t>сведения о наличии у принципала, его поручителей (гарантов) просроченной (неурегулированной) задолженности по денежным обязательствам перед муниципальным образованием Новокубанский район;</w:t>
      </w:r>
    </w:p>
    <w:p w:rsidR="00B63D92" w:rsidRPr="00B63D92" w:rsidRDefault="00B63D92" w:rsidP="00B63D92">
      <w:pPr>
        <w:ind w:firstLine="709"/>
        <w:jc w:val="both"/>
        <w:rPr>
          <w:rFonts w:ascii="Arial" w:hAnsi="Arial" w:cs="Arial"/>
        </w:rPr>
      </w:pPr>
      <w:r w:rsidRPr="00B63D92">
        <w:rPr>
          <w:rFonts w:ascii="Arial" w:hAnsi="Arial" w:cs="Arial"/>
        </w:rPr>
        <w:t>сведения о наличии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w:t>
      </w:r>
    </w:p>
    <w:p w:rsidR="00B63D92" w:rsidRPr="00B63D92" w:rsidRDefault="00B63D92" w:rsidP="00B63D92">
      <w:pPr>
        <w:ind w:firstLine="709"/>
        <w:jc w:val="both"/>
        <w:rPr>
          <w:rFonts w:ascii="Arial" w:hAnsi="Arial" w:cs="Arial"/>
        </w:rPr>
      </w:pPr>
      <w:bookmarkStart w:id="13" w:name="sub_205"/>
      <w:r w:rsidRPr="00B63D92">
        <w:rPr>
          <w:rFonts w:ascii="Arial" w:hAnsi="Arial" w:cs="Arial"/>
        </w:rPr>
        <w:t xml:space="preserve">5. Организатор конкурса рассматривает представленные на конкурс документы, проводит их первичную оценку на соответствие установленным требованиям и передает их в соответствующие структурные подразделения администрации Прочноокопского сельского поселения Новокубанского района </w:t>
      </w:r>
      <w:proofErr w:type="gramStart"/>
      <w:r w:rsidRPr="00B63D92">
        <w:rPr>
          <w:rFonts w:ascii="Arial" w:hAnsi="Arial" w:cs="Arial"/>
        </w:rPr>
        <w:t>для</w:t>
      </w:r>
      <w:proofErr w:type="gramEnd"/>
      <w:r w:rsidRPr="00B63D92">
        <w:rPr>
          <w:rFonts w:ascii="Arial" w:hAnsi="Arial" w:cs="Arial"/>
        </w:rPr>
        <w:t>:</w:t>
      </w:r>
    </w:p>
    <w:p w:rsidR="00B63D92" w:rsidRPr="00B63D92" w:rsidRDefault="00B63D92" w:rsidP="00B63D92">
      <w:pPr>
        <w:ind w:firstLine="709"/>
        <w:jc w:val="both"/>
        <w:rPr>
          <w:rFonts w:ascii="Arial" w:hAnsi="Arial" w:cs="Arial"/>
        </w:rPr>
      </w:pPr>
      <w:bookmarkStart w:id="14" w:name="sub_2501"/>
      <w:bookmarkEnd w:id="13"/>
      <w:proofErr w:type="gramStart"/>
      <w:r w:rsidRPr="00B63D92">
        <w:rPr>
          <w:rFonts w:ascii="Arial" w:hAnsi="Arial" w:cs="Arial"/>
        </w:rPr>
        <w:t xml:space="preserve">1) анализа финансового состояния принципала, проверки достаточности, надежности и ликвидности обеспечения, предоставляемого в обеспечение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осуществляется </w:t>
      </w:r>
      <w:bookmarkEnd w:id="14"/>
      <w:r w:rsidRPr="00B63D92">
        <w:rPr>
          <w:rFonts w:ascii="Arial" w:hAnsi="Arial" w:cs="Arial"/>
        </w:rPr>
        <w:t xml:space="preserve">в соответствии с актами администрации Прочноокопского сельского поселения Новокубанского района финансовым органом либо агентом, привлеченным в соответствии с </w:t>
      </w:r>
      <w:hyperlink r:id="rId17" w:history="1">
        <w:r w:rsidRPr="00B63D92">
          <w:rPr>
            <w:rFonts w:ascii="Arial" w:hAnsi="Arial" w:cs="Arial"/>
          </w:rPr>
          <w:t>пунктом 5</w:t>
        </w:r>
      </w:hyperlink>
      <w:r w:rsidRPr="00B63D92">
        <w:rPr>
          <w:rFonts w:ascii="Arial" w:hAnsi="Arial" w:cs="Arial"/>
        </w:rPr>
        <w:t xml:space="preserve"> статьи 115.2</w:t>
      </w:r>
      <w:proofErr w:type="gramEnd"/>
      <w:r w:rsidRPr="00B63D92">
        <w:rPr>
          <w:rFonts w:ascii="Arial" w:hAnsi="Arial" w:cs="Arial"/>
        </w:rPr>
        <w:t xml:space="preserve"> Бюджетного кодекса Российской Федерации.</w:t>
      </w:r>
    </w:p>
    <w:p w:rsidR="00B63D92" w:rsidRPr="00B63D92" w:rsidRDefault="00B63D92" w:rsidP="00B63D92">
      <w:pPr>
        <w:ind w:firstLine="709"/>
        <w:jc w:val="both"/>
        <w:rPr>
          <w:rFonts w:ascii="Arial" w:hAnsi="Arial" w:cs="Arial"/>
        </w:rPr>
      </w:pPr>
      <w:r w:rsidRPr="00B63D92">
        <w:rPr>
          <w:rFonts w:ascii="Arial" w:hAnsi="Arial" w:cs="Arial"/>
        </w:rPr>
        <w:t>В случае предоставления залога имущества в обеспечение исполнения обязатель</w:t>
      </w:r>
      <w:proofErr w:type="gramStart"/>
      <w:r w:rsidRPr="00B63D92">
        <w:rPr>
          <w:rFonts w:ascii="Arial" w:hAnsi="Arial" w:cs="Arial"/>
        </w:rPr>
        <w:t>ств пр</w:t>
      </w:r>
      <w:proofErr w:type="gramEnd"/>
      <w:r w:rsidRPr="00B63D92">
        <w:rPr>
          <w:rFonts w:ascii="Arial" w:hAnsi="Arial" w:cs="Arial"/>
        </w:rPr>
        <w:t xml:space="preserve">инципала стоимость залогового имущества должна быть подвергнута независимой оценке, которая проводится в соответствии с </w:t>
      </w:r>
      <w:hyperlink r:id="rId18" w:history="1">
        <w:r w:rsidRPr="00B63D92">
          <w:rPr>
            <w:rFonts w:ascii="Arial" w:hAnsi="Arial" w:cs="Arial"/>
          </w:rPr>
          <w:t>законодательством</w:t>
        </w:r>
      </w:hyperlink>
      <w:r w:rsidRPr="00B63D92">
        <w:rPr>
          <w:rFonts w:ascii="Arial" w:hAnsi="Arial" w:cs="Arial"/>
        </w:rPr>
        <w:t xml:space="preserve"> Российской Федерации об оценочной деятельности за счет средств принципала;</w:t>
      </w:r>
    </w:p>
    <w:p w:rsidR="00B63D92" w:rsidRPr="00B63D92" w:rsidRDefault="00B63D92" w:rsidP="00B63D92">
      <w:pPr>
        <w:ind w:firstLine="709"/>
        <w:jc w:val="both"/>
        <w:rPr>
          <w:rFonts w:ascii="Arial" w:hAnsi="Arial" w:cs="Arial"/>
        </w:rPr>
      </w:pPr>
      <w:r w:rsidRPr="00B63D92">
        <w:rPr>
          <w:rFonts w:ascii="Arial" w:hAnsi="Arial" w:cs="Arial"/>
        </w:rPr>
        <w:t>2) анализа показателей технико-экономического обоснования проекта, по которому предполагается предоставление гарантии (далее - проект) (проводится отраслевым органом), или бизнес-плана проекта (проводится отделом экономики администрации Прочноокопского сельского поселения Новокубанского района), включая источники возврата заемных средств и бюджетную эффективность проекта;</w:t>
      </w:r>
    </w:p>
    <w:p w:rsidR="00B63D92" w:rsidRPr="00B63D92" w:rsidRDefault="00B63D92" w:rsidP="00B63D92">
      <w:pPr>
        <w:ind w:firstLine="709"/>
        <w:jc w:val="both"/>
        <w:rPr>
          <w:rFonts w:ascii="Arial" w:hAnsi="Arial" w:cs="Arial"/>
        </w:rPr>
      </w:pPr>
      <w:r w:rsidRPr="00B63D92">
        <w:rPr>
          <w:rFonts w:ascii="Arial" w:hAnsi="Arial" w:cs="Arial"/>
        </w:rPr>
        <w:t>3) подготовки заключения о целесообразности предоставления гарантии в обеспечение обязатель</w:t>
      </w:r>
      <w:proofErr w:type="gramStart"/>
      <w:r w:rsidRPr="00B63D92">
        <w:rPr>
          <w:rFonts w:ascii="Arial" w:hAnsi="Arial" w:cs="Arial"/>
        </w:rPr>
        <w:t>ств пр</w:t>
      </w:r>
      <w:proofErr w:type="gramEnd"/>
      <w:r w:rsidRPr="00B63D92">
        <w:rPr>
          <w:rFonts w:ascii="Arial" w:hAnsi="Arial" w:cs="Arial"/>
        </w:rPr>
        <w:t>инципала (осуществляется отраслевым органом, а в случае предоставления гарантии по инвестиционному проекту - бухгалтерией администрации Прочноокопского сельского поселения Новокубанского района).</w:t>
      </w:r>
    </w:p>
    <w:p w:rsidR="00B63D92" w:rsidRPr="00B63D92" w:rsidRDefault="00B63D92" w:rsidP="00B63D92">
      <w:pPr>
        <w:ind w:firstLine="709"/>
        <w:jc w:val="both"/>
        <w:rPr>
          <w:rFonts w:ascii="Arial" w:hAnsi="Arial" w:cs="Arial"/>
        </w:rPr>
      </w:pPr>
      <w:r w:rsidRPr="00B63D92">
        <w:rPr>
          <w:rFonts w:ascii="Arial" w:hAnsi="Arial" w:cs="Arial"/>
        </w:rPr>
        <w:t>Соответствующие структурные подразделения администрации Прочноокопского сельского поселения Новокубанского района по результатам проведенного анализа подготавливают заключения.</w:t>
      </w:r>
    </w:p>
    <w:p w:rsidR="00B63D92" w:rsidRPr="00B63D92" w:rsidRDefault="00B63D92" w:rsidP="00B63D92">
      <w:pPr>
        <w:ind w:firstLine="709"/>
        <w:jc w:val="both"/>
        <w:rPr>
          <w:rFonts w:ascii="Arial" w:hAnsi="Arial" w:cs="Arial"/>
        </w:rPr>
      </w:pPr>
      <w:r w:rsidRPr="00B63D92">
        <w:rPr>
          <w:rFonts w:ascii="Arial" w:hAnsi="Arial" w:cs="Arial"/>
        </w:rPr>
        <w:t>Постановлением администрации Прочноокопского сельского поселения Новокубанского района о проведении конкурса может быть предусмотрено представление иных заключений.</w:t>
      </w:r>
    </w:p>
    <w:p w:rsidR="00B63D92" w:rsidRPr="00B63D92" w:rsidRDefault="00B63D92" w:rsidP="00B63D92">
      <w:pPr>
        <w:ind w:firstLine="709"/>
        <w:jc w:val="both"/>
        <w:rPr>
          <w:rFonts w:ascii="Arial" w:hAnsi="Arial" w:cs="Arial"/>
        </w:rPr>
      </w:pPr>
      <w:r w:rsidRPr="00B63D92">
        <w:rPr>
          <w:rFonts w:ascii="Arial" w:hAnsi="Arial" w:cs="Arial"/>
        </w:rPr>
        <w:t>6. Конкурсная комиссия рассматривает представленные на конкурс документы, заключения структурных подразделений администрации Прочноокопского сельского поселения Новокубанского района, иные заключения и по итогам конкурса выносит свое решение.</w:t>
      </w:r>
    </w:p>
    <w:p w:rsidR="00B63D92" w:rsidRPr="00B63D92" w:rsidRDefault="00B63D92" w:rsidP="00B63D92">
      <w:pPr>
        <w:ind w:firstLine="709"/>
        <w:jc w:val="both"/>
        <w:rPr>
          <w:rFonts w:ascii="Arial" w:hAnsi="Arial" w:cs="Arial"/>
        </w:rPr>
      </w:pPr>
      <w:r w:rsidRPr="00B63D92">
        <w:rPr>
          <w:rFonts w:ascii="Arial" w:hAnsi="Arial" w:cs="Arial"/>
        </w:rPr>
        <w:t>При подведении итогов конкурса конкурсной комиссией учитываются следующие критерии:</w:t>
      </w:r>
    </w:p>
    <w:p w:rsidR="00B63D92" w:rsidRPr="00B63D92" w:rsidRDefault="00B63D92" w:rsidP="00B63D92">
      <w:pPr>
        <w:ind w:firstLine="709"/>
        <w:jc w:val="both"/>
        <w:rPr>
          <w:rFonts w:ascii="Arial" w:hAnsi="Arial" w:cs="Arial"/>
        </w:rPr>
      </w:pPr>
      <w:r w:rsidRPr="00B63D92">
        <w:rPr>
          <w:rFonts w:ascii="Arial" w:hAnsi="Arial" w:cs="Arial"/>
        </w:rPr>
        <w:t>1) социально-экономическая значимость реализации проекта;</w:t>
      </w:r>
    </w:p>
    <w:p w:rsidR="00B63D92" w:rsidRPr="00B63D92" w:rsidRDefault="00B63D92" w:rsidP="00B63D92">
      <w:pPr>
        <w:ind w:firstLine="709"/>
        <w:jc w:val="both"/>
        <w:rPr>
          <w:rFonts w:ascii="Arial" w:hAnsi="Arial" w:cs="Arial"/>
        </w:rPr>
      </w:pPr>
      <w:r w:rsidRPr="00B63D92">
        <w:rPr>
          <w:rFonts w:ascii="Arial" w:hAnsi="Arial" w:cs="Arial"/>
        </w:rPr>
        <w:t>2) соответствие заявленных принципалом целей реализации проекта направлениям (целям) гарантирования, установленным решением о бюджете;</w:t>
      </w:r>
    </w:p>
    <w:p w:rsidR="00B63D92" w:rsidRPr="00B63D92" w:rsidRDefault="00B63D92" w:rsidP="00B63D92">
      <w:pPr>
        <w:ind w:firstLine="709"/>
        <w:jc w:val="both"/>
        <w:rPr>
          <w:rFonts w:ascii="Arial" w:hAnsi="Arial" w:cs="Arial"/>
        </w:rPr>
      </w:pPr>
      <w:r w:rsidRPr="00B63D92">
        <w:rPr>
          <w:rFonts w:ascii="Arial" w:hAnsi="Arial" w:cs="Arial"/>
        </w:rPr>
        <w:t>3) финансовое состояние принципала;</w:t>
      </w:r>
    </w:p>
    <w:p w:rsidR="00B63D92" w:rsidRPr="00B63D92" w:rsidRDefault="00B63D92" w:rsidP="00B63D92">
      <w:pPr>
        <w:ind w:firstLine="709"/>
        <w:jc w:val="both"/>
        <w:rPr>
          <w:rFonts w:ascii="Arial" w:hAnsi="Arial" w:cs="Arial"/>
        </w:rPr>
      </w:pPr>
      <w:r w:rsidRPr="00B63D92">
        <w:rPr>
          <w:rFonts w:ascii="Arial" w:hAnsi="Arial" w:cs="Arial"/>
        </w:rPr>
        <w:t>4) обоснование источников возврата заемных средств по обязательствам, в обеспечение которых выдается гарантия;</w:t>
      </w:r>
    </w:p>
    <w:p w:rsidR="00B63D92" w:rsidRPr="00B63D92" w:rsidRDefault="00B63D92" w:rsidP="00B63D92">
      <w:pPr>
        <w:ind w:firstLine="709"/>
        <w:jc w:val="both"/>
        <w:rPr>
          <w:rFonts w:ascii="Arial" w:hAnsi="Arial" w:cs="Arial"/>
        </w:rPr>
      </w:pPr>
      <w:r w:rsidRPr="00B63D92">
        <w:rPr>
          <w:rFonts w:ascii="Arial" w:hAnsi="Arial" w:cs="Arial"/>
        </w:rPr>
        <w:t>5) бюджетная эффективность проекта;</w:t>
      </w:r>
    </w:p>
    <w:p w:rsidR="00B63D92" w:rsidRPr="00B63D92" w:rsidRDefault="00B63D92" w:rsidP="00B63D92">
      <w:pPr>
        <w:ind w:firstLine="709"/>
        <w:jc w:val="both"/>
        <w:rPr>
          <w:rFonts w:ascii="Arial" w:hAnsi="Arial" w:cs="Arial"/>
        </w:rPr>
      </w:pPr>
      <w:r w:rsidRPr="00B63D92">
        <w:rPr>
          <w:rFonts w:ascii="Arial" w:hAnsi="Arial" w:cs="Arial"/>
        </w:rPr>
        <w:lastRenderedPageBreak/>
        <w:t>6) объем и ликвидность предоставляемого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 (при предоставлении гарантии с правом регрессного требования гаранта к принципалу).</w:t>
      </w:r>
    </w:p>
    <w:p w:rsidR="00B63D92" w:rsidRPr="00B63D92" w:rsidRDefault="00B63D92" w:rsidP="00B63D92">
      <w:pPr>
        <w:ind w:firstLine="709"/>
        <w:jc w:val="both"/>
        <w:rPr>
          <w:rFonts w:ascii="Arial" w:hAnsi="Arial" w:cs="Arial"/>
        </w:rPr>
      </w:pPr>
      <w:r w:rsidRPr="00B63D92">
        <w:rPr>
          <w:rFonts w:ascii="Arial" w:hAnsi="Arial" w:cs="Arial"/>
        </w:rPr>
        <w:t>Нормативными правовыми актами Прочноокопского сельского поселения Новокубанского района могут устанавливаться дополнительные критерии оценки конкурсных заявок.</w:t>
      </w:r>
    </w:p>
    <w:p w:rsidR="00B63D92" w:rsidRPr="00B63D92" w:rsidRDefault="00B63D92" w:rsidP="00B63D92">
      <w:pPr>
        <w:ind w:firstLine="709"/>
        <w:jc w:val="both"/>
        <w:rPr>
          <w:rFonts w:ascii="Arial" w:hAnsi="Arial" w:cs="Arial"/>
        </w:rPr>
      </w:pPr>
    </w:p>
    <w:p w:rsidR="00B63D92" w:rsidRPr="00B63D92" w:rsidRDefault="00B63D92" w:rsidP="00B63D92">
      <w:pPr>
        <w:jc w:val="center"/>
        <w:rPr>
          <w:rFonts w:ascii="Arial" w:hAnsi="Arial" w:cs="Arial"/>
        </w:rPr>
      </w:pPr>
      <w:bookmarkStart w:id="15" w:name="sub_3"/>
      <w:r w:rsidRPr="00B63D92">
        <w:rPr>
          <w:rFonts w:ascii="Arial" w:hAnsi="Arial" w:cs="Arial"/>
        </w:rPr>
        <w:t>Статья 3. Порядок рассмотрения заявки принципала при предоставлении гарантии без конкурсного отбора</w:t>
      </w:r>
    </w:p>
    <w:bookmarkEnd w:id="15"/>
    <w:p w:rsidR="00B63D92" w:rsidRPr="00B63D92" w:rsidRDefault="00B63D92" w:rsidP="00B63D92">
      <w:pPr>
        <w:ind w:firstLine="709"/>
        <w:jc w:val="both"/>
        <w:rPr>
          <w:rFonts w:ascii="Arial" w:hAnsi="Arial" w:cs="Arial"/>
        </w:rPr>
      </w:pPr>
    </w:p>
    <w:p w:rsidR="00B63D92" w:rsidRPr="00B63D92" w:rsidRDefault="00B63D92" w:rsidP="00B63D92">
      <w:pPr>
        <w:ind w:firstLine="709"/>
        <w:jc w:val="both"/>
        <w:rPr>
          <w:rFonts w:ascii="Arial" w:hAnsi="Arial" w:cs="Arial"/>
        </w:rPr>
      </w:pPr>
      <w:r w:rsidRPr="00B63D92">
        <w:rPr>
          <w:rFonts w:ascii="Arial" w:hAnsi="Arial" w:cs="Arial"/>
        </w:rPr>
        <w:t xml:space="preserve">1. Если решением о бюджете предусмотрено предоставление гарантии по конкретному направлению (конкретной цели) гарантирования без конкурсного отбора, такая гарантия предоставляется в соответствии с условиями, установленными </w:t>
      </w:r>
      <w:hyperlink r:id="rId19" w:history="1">
        <w:r w:rsidRPr="00B63D92">
          <w:rPr>
            <w:rFonts w:ascii="Arial" w:hAnsi="Arial" w:cs="Arial"/>
          </w:rPr>
          <w:t>статьей 115.2</w:t>
        </w:r>
      </w:hyperlink>
      <w:r w:rsidRPr="00B63D92">
        <w:rPr>
          <w:rFonts w:ascii="Arial" w:hAnsi="Arial" w:cs="Arial"/>
        </w:rPr>
        <w:t xml:space="preserve"> Бюджетного кодекса Российской Федерации.</w:t>
      </w:r>
    </w:p>
    <w:p w:rsidR="00B63D92" w:rsidRPr="00B63D92" w:rsidRDefault="00B63D92" w:rsidP="00B63D92">
      <w:pPr>
        <w:ind w:firstLine="709"/>
        <w:jc w:val="both"/>
        <w:rPr>
          <w:rFonts w:ascii="Arial" w:hAnsi="Arial" w:cs="Arial"/>
        </w:rPr>
      </w:pPr>
      <w:bookmarkStart w:id="16" w:name="sub_302"/>
      <w:r w:rsidRPr="00B63D92">
        <w:rPr>
          <w:rFonts w:ascii="Arial" w:hAnsi="Arial" w:cs="Arial"/>
        </w:rPr>
        <w:t>2. Для получения гарантии принципал представляет документы согласно перечню, устанавливаемому администрацией Прочноокопского сельского поселения Новокубанского района.</w:t>
      </w:r>
    </w:p>
    <w:p w:rsidR="00B63D92" w:rsidRPr="00B63D92" w:rsidRDefault="00B63D92" w:rsidP="00B63D92">
      <w:pPr>
        <w:ind w:firstLine="709"/>
        <w:jc w:val="both"/>
        <w:rPr>
          <w:rFonts w:ascii="Arial" w:hAnsi="Arial" w:cs="Arial"/>
        </w:rPr>
      </w:pPr>
      <w:bookmarkStart w:id="17" w:name="sub_322"/>
      <w:bookmarkEnd w:id="16"/>
      <w:r w:rsidRPr="00B63D92">
        <w:rPr>
          <w:rFonts w:ascii="Arial" w:hAnsi="Arial" w:cs="Arial"/>
        </w:rPr>
        <w:t xml:space="preserve">Прием документов принципала и координацию деятельности структурных подразделений администрации Прочноокопского сельского поселения Новокубанского района в процессе анализа указанных документов осуществляет отраслевой орган в соответствии с положениями </w:t>
      </w:r>
      <w:hyperlink w:anchor="sub_2402" w:history="1">
        <w:r w:rsidRPr="00B63D92">
          <w:rPr>
            <w:rFonts w:ascii="Arial" w:hAnsi="Arial" w:cs="Arial"/>
          </w:rPr>
          <w:t>абзацев второго - четвертого части 4</w:t>
        </w:r>
      </w:hyperlink>
      <w:r w:rsidRPr="00B63D92">
        <w:rPr>
          <w:rFonts w:ascii="Arial" w:hAnsi="Arial" w:cs="Arial"/>
        </w:rPr>
        <w:t xml:space="preserve"> и </w:t>
      </w:r>
      <w:hyperlink w:anchor="sub_205" w:history="1">
        <w:r w:rsidRPr="00B63D92">
          <w:rPr>
            <w:rFonts w:ascii="Arial" w:hAnsi="Arial" w:cs="Arial"/>
          </w:rPr>
          <w:t>части 5 статьи 2</w:t>
        </w:r>
      </w:hyperlink>
      <w:r w:rsidRPr="00B63D92">
        <w:rPr>
          <w:rFonts w:ascii="Arial" w:hAnsi="Arial" w:cs="Arial"/>
        </w:rPr>
        <w:t xml:space="preserve"> настоящего решения.</w:t>
      </w:r>
    </w:p>
    <w:bookmarkEnd w:id="17"/>
    <w:p w:rsidR="00B63D92" w:rsidRPr="00B63D92" w:rsidRDefault="00B63D92" w:rsidP="00B63D92">
      <w:pPr>
        <w:ind w:firstLine="709"/>
        <w:jc w:val="both"/>
        <w:rPr>
          <w:rFonts w:ascii="Arial" w:hAnsi="Arial" w:cs="Arial"/>
        </w:rPr>
      </w:pPr>
      <w:r w:rsidRPr="00B63D92">
        <w:rPr>
          <w:rFonts w:ascii="Arial" w:hAnsi="Arial" w:cs="Arial"/>
        </w:rPr>
        <w:t xml:space="preserve">Порядок рассмотрения представленных принципалом документов аналогичен порядку, предусмотренному </w:t>
      </w:r>
      <w:hyperlink w:anchor="sub_205" w:history="1">
        <w:r w:rsidRPr="00B63D92">
          <w:rPr>
            <w:rFonts w:ascii="Arial" w:hAnsi="Arial" w:cs="Arial"/>
          </w:rPr>
          <w:t>частью 5 статьи 2</w:t>
        </w:r>
      </w:hyperlink>
      <w:r w:rsidRPr="00B63D92">
        <w:rPr>
          <w:rFonts w:ascii="Arial" w:hAnsi="Arial" w:cs="Arial"/>
        </w:rPr>
        <w:t xml:space="preserve"> настоящего решения.</w:t>
      </w:r>
    </w:p>
    <w:p w:rsidR="00B63D92" w:rsidRPr="00B63D92" w:rsidRDefault="00B63D92" w:rsidP="00B63D92">
      <w:pPr>
        <w:ind w:firstLine="709"/>
        <w:jc w:val="both"/>
        <w:rPr>
          <w:rFonts w:ascii="Arial" w:hAnsi="Arial" w:cs="Arial"/>
        </w:rPr>
      </w:pPr>
      <w:r w:rsidRPr="00B63D92">
        <w:rPr>
          <w:rFonts w:ascii="Arial" w:hAnsi="Arial" w:cs="Arial"/>
        </w:rPr>
        <w:t>Заключения структурных подразделений администрации Прочноокопского сельского поселения Новокубанского района, подготовленные по результатам анализа представленных принципалом документов, иные заключения рассматриваются отраслевым органом.</w:t>
      </w:r>
    </w:p>
    <w:p w:rsidR="00B63D92" w:rsidRPr="00B63D92" w:rsidRDefault="00E366E4" w:rsidP="00B63D92">
      <w:pPr>
        <w:ind w:firstLine="709"/>
        <w:jc w:val="both"/>
        <w:rPr>
          <w:rFonts w:ascii="Arial" w:hAnsi="Arial" w:cs="Arial"/>
        </w:rPr>
      </w:pPr>
      <w:hyperlink w:anchor="sub_203" w:history="1">
        <w:r w:rsidR="00B63D92" w:rsidRPr="00B63D92">
          <w:rPr>
            <w:rFonts w:ascii="Arial" w:hAnsi="Arial" w:cs="Arial"/>
          </w:rPr>
          <w:t>Отраслевой орган</w:t>
        </w:r>
      </w:hyperlink>
      <w:r w:rsidR="00B63D92" w:rsidRPr="00B63D92">
        <w:rPr>
          <w:rFonts w:ascii="Arial" w:hAnsi="Arial" w:cs="Arial"/>
        </w:rPr>
        <w:t xml:space="preserve"> подготавливает сводное заключение о возможности или невозможности предоставления гарантии специалистом администрации Прочноокопского сельского поселения Новокубанского района, курирующим направление деятельности отраслевого органа.</w:t>
      </w:r>
    </w:p>
    <w:p w:rsidR="00B63D92" w:rsidRPr="00B63D92" w:rsidRDefault="00B63D92" w:rsidP="00B63D92">
      <w:pPr>
        <w:ind w:firstLine="709"/>
        <w:jc w:val="both"/>
        <w:rPr>
          <w:rFonts w:ascii="Arial" w:hAnsi="Arial" w:cs="Arial"/>
        </w:rPr>
      </w:pPr>
      <w:r w:rsidRPr="00B63D92">
        <w:rPr>
          <w:rFonts w:ascii="Arial" w:hAnsi="Arial" w:cs="Arial"/>
        </w:rPr>
        <w:t>При наличии сводного заключения о невозможности предоставления гарантии соответствующему принципалу отраслевой орган подготавливает письмо за подписью главы Прочноокопского сельского поселения Новокубанского района и направляет его принципалу в течени</w:t>
      </w:r>
      <w:proofErr w:type="gramStart"/>
      <w:r w:rsidRPr="00B63D92">
        <w:rPr>
          <w:rFonts w:ascii="Arial" w:hAnsi="Arial" w:cs="Arial"/>
        </w:rPr>
        <w:t>и</w:t>
      </w:r>
      <w:proofErr w:type="gramEnd"/>
      <w:r w:rsidRPr="00B63D92">
        <w:rPr>
          <w:rFonts w:ascii="Arial" w:hAnsi="Arial" w:cs="Arial"/>
        </w:rPr>
        <w:t xml:space="preserve"> 5 рабочих дней.</w:t>
      </w:r>
    </w:p>
    <w:p w:rsidR="00B63D92" w:rsidRPr="00B63D92" w:rsidRDefault="00B63D92" w:rsidP="00B63D92">
      <w:pPr>
        <w:ind w:firstLine="709"/>
        <w:jc w:val="both"/>
        <w:rPr>
          <w:rFonts w:ascii="Arial" w:hAnsi="Arial" w:cs="Arial"/>
        </w:rPr>
      </w:pPr>
    </w:p>
    <w:p w:rsidR="00B63D92" w:rsidRPr="00B63D92" w:rsidRDefault="00B63D92" w:rsidP="00B63D92">
      <w:pPr>
        <w:ind w:firstLine="709"/>
        <w:jc w:val="both"/>
        <w:rPr>
          <w:rFonts w:ascii="Arial" w:hAnsi="Arial" w:cs="Arial"/>
        </w:rPr>
      </w:pPr>
      <w:bookmarkStart w:id="18" w:name="sub_4"/>
      <w:r w:rsidRPr="00B63D92">
        <w:rPr>
          <w:rFonts w:ascii="Arial" w:hAnsi="Arial" w:cs="Arial"/>
        </w:rPr>
        <w:t>Статья 4. Предоставление гарантии и заключение договоров</w:t>
      </w:r>
    </w:p>
    <w:bookmarkEnd w:id="18"/>
    <w:p w:rsidR="00B63D92" w:rsidRPr="00B63D92" w:rsidRDefault="00B63D92" w:rsidP="00B63D92">
      <w:pPr>
        <w:ind w:firstLine="709"/>
        <w:jc w:val="both"/>
        <w:rPr>
          <w:rFonts w:ascii="Arial" w:hAnsi="Arial" w:cs="Arial"/>
        </w:rPr>
      </w:pPr>
    </w:p>
    <w:p w:rsidR="00B63D92" w:rsidRPr="00B63D92" w:rsidRDefault="00B63D92" w:rsidP="00B63D92">
      <w:pPr>
        <w:ind w:firstLine="709"/>
        <w:jc w:val="both"/>
        <w:rPr>
          <w:rFonts w:ascii="Arial" w:hAnsi="Arial" w:cs="Arial"/>
        </w:rPr>
      </w:pPr>
      <w:bookmarkStart w:id="19" w:name="sub_401"/>
      <w:r w:rsidRPr="00B63D92">
        <w:rPr>
          <w:rFonts w:ascii="Arial" w:hAnsi="Arial" w:cs="Arial"/>
        </w:rPr>
        <w:t xml:space="preserve">1. В соответствии с решением конкурсной комиссии (при конкурсном отборе </w:t>
      </w:r>
      <w:hyperlink w:anchor="sub_201" w:history="1">
        <w:r w:rsidRPr="00B63D92">
          <w:rPr>
            <w:rFonts w:ascii="Arial" w:hAnsi="Arial" w:cs="Arial"/>
          </w:rPr>
          <w:t>принципалов</w:t>
        </w:r>
      </w:hyperlink>
      <w:r w:rsidRPr="00B63D92">
        <w:rPr>
          <w:rFonts w:ascii="Arial" w:hAnsi="Arial" w:cs="Arial"/>
        </w:rPr>
        <w:t>) или сводным заключением отраслевого органа о возможности предоставления гарантии принципалу (при предоставлении гарантии без конкурсного отбора) администрацией Прочноокопского сельского поселения Новокубанского района принимается решение в форме правового акта администрации Прочноокопского сельского поселения Новокубанского района о предоставлении гарантии.</w:t>
      </w:r>
    </w:p>
    <w:bookmarkEnd w:id="19"/>
    <w:p w:rsidR="00B63D92" w:rsidRPr="00B63D92" w:rsidRDefault="00B63D92" w:rsidP="00B63D92">
      <w:pPr>
        <w:ind w:firstLine="709"/>
        <w:jc w:val="both"/>
        <w:rPr>
          <w:rFonts w:ascii="Arial" w:hAnsi="Arial" w:cs="Arial"/>
        </w:rPr>
      </w:pPr>
      <w:proofErr w:type="gramStart"/>
      <w:r w:rsidRPr="00B63D92">
        <w:rPr>
          <w:rFonts w:ascii="Arial" w:hAnsi="Arial" w:cs="Arial"/>
        </w:rPr>
        <w:t xml:space="preserve">В правовом акте администрации Прочноокопского сельского поселения Новокубанского района о предоставлении гарантии указываются наименование принципала, объем гарантии, направление (цель) гарантирования, основные условия гарантии, а также определяется структурное подразделение администрации </w:t>
      </w:r>
      <w:r w:rsidRPr="00B63D92">
        <w:rPr>
          <w:rFonts w:ascii="Arial" w:hAnsi="Arial" w:cs="Arial"/>
        </w:rPr>
        <w:lastRenderedPageBreak/>
        <w:t>Прочноокопского сельского поселения Новокубанского района, которое подготавливает проекты гарантии, договора о предоставлении гарантии и договора об обеспечении исполнения принципалом его возможных будущих обязательств по возмещению гаранту в порядке регресса сумм, уплаченных</w:t>
      </w:r>
      <w:proofErr w:type="gramEnd"/>
      <w:r w:rsidRPr="00B63D92">
        <w:rPr>
          <w:rFonts w:ascii="Arial" w:hAnsi="Arial" w:cs="Arial"/>
        </w:rPr>
        <w:t xml:space="preserve"> гарантом во исполнение (частичное исполнение) обязательств по гарантии.</w:t>
      </w:r>
    </w:p>
    <w:p w:rsidR="00B63D92" w:rsidRPr="00B63D92" w:rsidRDefault="00B63D92" w:rsidP="00B63D92">
      <w:pPr>
        <w:ind w:firstLine="709"/>
        <w:jc w:val="both"/>
        <w:rPr>
          <w:rFonts w:ascii="Arial" w:hAnsi="Arial" w:cs="Arial"/>
        </w:rPr>
      </w:pPr>
      <w:bookmarkStart w:id="20" w:name="sub_402"/>
      <w:r w:rsidRPr="00B63D92">
        <w:rPr>
          <w:rFonts w:ascii="Arial" w:hAnsi="Arial" w:cs="Arial"/>
        </w:rPr>
        <w:t>2. После осуществления всех процедур, установленных настоящим решением, администрация Прочноокопского сельского поселения Новокубанского района:</w:t>
      </w:r>
    </w:p>
    <w:bookmarkEnd w:id="20"/>
    <w:p w:rsidR="00B63D92" w:rsidRPr="00B63D92" w:rsidRDefault="00B63D92" w:rsidP="00B63D92">
      <w:pPr>
        <w:ind w:firstLine="709"/>
        <w:jc w:val="both"/>
        <w:rPr>
          <w:rFonts w:ascii="Arial" w:hAnsi="Arial" w:cs="Arial"/>
        </w:rPr>
      </w:pPr>
      <w:r w:rsidRPr="00B63D92">
        <w:rPr>
          <w:rFonts w:ascii="Arial" w:hAnsi="Arial" w:cs="Arial"/>
        </w:rPr>
        <w:t>1) заключает договоры:</w:t>
      </w:r>
    </w:p>
    <w:p w:rsidR="00B63D92" w:rsidRPr="00B63D92" w:rsidRDefault="00B63D92" w:rsidP="00B63D92">
      <w:pPr>
        <w:ind w:firstLine="709"/>
        <w:jc w:val="both"/>
        <w:rPr>
          <w:rFonts w:ascii="Arial" w:hAnsi="Arial" w:cs="Arial"/>
        </w:rPr>
      </w:pPr>
      <w:r w:rsidRPr="00B63D92">
        <w:rPr>
          <w:rFonts w:ascii="Arial" w:hAnsi="Arial" w:cs="Arial"/>
        </w:rPr>
        <w:t>о предоставлении гарантии;</w:t>
      </w:r>
    </w:p>
    <w:p w:rsidR="00B63D92" w:rsidRPr="00B63D92" w:rsidRDefault="00B63D92" w:rsidP="00B63D92">
      <w:pPr>
        <w:ind w:firstLine="709"/>
        <w:jc w:val="both"/>
        <w:rPr>
          <w:rFonts w:ascii="Arial" w:hAnsi="Arial" w:cs="Arial"/>
        </w:rPr>
      </w:pPr>
      <w:r w:rsidRPr="00B63D92">
        <w:rPr>
          <w:rFonts w:ascii="Arial" w:hAnsi="Arial" w:cs="Arial"/>
        </w:rPr>
        <w:t xml:space="preserve">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(за исключением случаев, предусмотренных </w:t>
      </w:r>
      <w:hyperlink r:id="rId20" w:history="1">
        <w:r w:rsidRPr="00B63D92">
          <w:rPr>
            <w:rFonts w:ascii="Arial" w:hAnsi="Arial" w:cs="Arial"/>
          </w:rPr>
          <w:t>Бюджетным кодексом</w:t>
        </w:r>
      </w:hyperlink>
      <w:r w:rsidRPr="00B63D92">
        <w:rPr>
          <w:rFonts w:ascii="Arial" w:hAnsi="Arial" w:cs="Arial"/>
        </w:rPr>
        <w:t xml:space="preserve"> Российской Федерации);</w:t>
      </w:r>
    </w:p>
    <w:p w:rsidR="00B63D92" w:rsidRPr="00B63D92" w:rsidRDefault="00B63D92" w:rsidP="00B63D92">
      <w:pPr>
        <w:ind w:firstLine="709"/>
        <w:jc w:val="both"/>
        <w:rPr>
          <w:rFonts w:ascii="Arial" w:hAnsi="Arial" w:cs="Arial"/>
        </w:rPr>
      </w:pPr>
      <w:bookmarkStart w:id="21" w:name="sub_4022"/>
      <w:r w:rsidRPr="00B63D92">
        <w:rPr>
          <w:rFonts w:ascii="Arial" w:hAnsi="Arial" w:cs="Arial"/>
        </w:rPr>
        <w:t>2) выдает гарантию.</w:t>
      </w:r>
    </w:p>
    <w:bookmarkEnd w:id="21"/>
    <w:p w:rsidR="00B63D92" w:rsidRPr="00B63D92" w:rsidRDefault="00B63D92" w:rsidP="00B63D92">
      <w:pPr>
        <w:ind w:firstLine="709"/>
        <w:jc w:val="both"/>
        <w:rPr>
          <w:rFonts w:ascii="Arial" w:hAnsi="Arial" w:cs="Arial"/>
        </w:rPr>
      </w:pPr>
      <w:r w:rsidRPr="00B63D92">
        <w:rPr>
          <w:rFonts w:ascii="Arial" w:hAnsi="Arial" w:cs="Arial"/>
        </w:rPr>
        <w:t>3. Указанные в части 2 настоящей статьи договоры и гарантию от имени Прочноокопского сельского поселения Новокубанского района подписывает глава Прочноокопского сельского поселения Новокубанского района.</w:t>
      </w:r>
    </w:p>
    <w:p w:rsidR="00B63D92" w:rsidRPr="00B63D92" w:rsidRDefault="00B63D92" w:rsidP="00B63D92">
      <w:pPr>
        <w:ind w:firstLine="709"/>
        <w:jc w:val="both"/>
        <w:rPr>
          <w:rFonts w:ascii="Arial" w:hAnsi="Arial" w:cs="Arial"/>
        </w:rPr>
      </w:pPr>
      <w:bookmarkStart w:id="22" w:name="sub_404"/>
      <w:r w:rsidRPr="00B63D92">
        <w:rPr>
          <w:rFonts w:ascii="Arial" w:hAnsi="Arial" w:cs="Arial"/>
        </w:rPr>
        <w:t xml:space="preserve">4. Примерные формы соответствующих договоров и гарантии утверждаются постановлением администрации Прочноокопского сельского поселения Новокубанского района с учетом положений </w:t>
      </w:r>
      <w:hyperlink r:id="rId21" w:history="1">
        <w:r w:rsidRPr="00B63D92">
          <w:rPr>
            <w:rFonts w:ascii="Arial" w:hAnsi="Arial" w:cs="Arial"/>
          </w:rPr>
          <w:t>статьи 115</w:t>
        </w:r>
      </w:hyperlink>
      <w:r w:rsidRPr="00B63D92">
        <w:rPr>
          <w:rFonts w:ascii="Arial" w:hAnsi="Arial" w:cs="Arial"/>
        </w:rPr>
        <w:t xml:space="preserve"> Бюджетного кодекса Российской Федерации.</w:t>
      </w:r>
    </w:p>
    <w:bookmarkEnd w:id="22"/>
    <w:p w:rsidR="00B63D92" w:rsidRPr="00B63D92" w:rsidRDefault="00B63D92" w:rsidP="00B63D92">
      <w:pPr>
        <w:jc w:val="both"/>
        <w:rPr>
          <w:rFonts w:ascii="Arial" w:hAnsi="Arial" w:cs="Arial"/>
        </w:rPr>
      </w:pPr>
    </w:p>
    <w:p w:rsidR="00B63D92" w:rsidRPr="00B63D92" w:rsidRDefault="00B63D92" w:rsidP="00B63D92">
      <w:pPr>
        <w:jc w:val="both"/>
        <w:rPr>
          <w:rFonts w:ascii="Arial" w:hAnsi="Arial" w:cs="Arial"/>
        </w:rPr>
      </w:pPr>
    </w:p>
    <w:p w:rsidR="00B63D92" w:rsidRPr="00B63D92" w:rsidRDefault="00B63D92" w:rsidP="00B63D92">
      <w:pPr>
        <w:jc w:val="both"/>
        <w:rPr>
          <w:rFonts w:ascii="Arial" w:hAnsi="Arial" w:cs="Arial"/>
        </w:rPr>
      </w:pPr>
    </w:p>
    <w:p w:rsidR="00B63D92" w:rsidRPr="00B63D92" w:rsidRDefault="00B63D92" w:rsidP="00B63D92">
      <w:pPr>
        <w:jc w:val="both"/>
        <w:rPr>
          <w:rFonts w:ascii="Arial" w:hAnsi="Arial" w:cs="Arial"/>
        </w:rPr>
      </w:pPr>
      <w:r w:rsidRPr="00B63D92">
        <w:rPr>
          <w:rFonts w:ascii="Arial" w:hAnsi="Arial" w:cs="Arial"/>
        </w:rPr>
        <w:t>Глава Прочноокопского сельского поселения</w:t>
      </w:r>
    </w:p>
    <w:p w:rsidR="00B63D92" w:rsidRPr="00B63D92" w:rsidRDefault="00B63D92" w:rsidP="00B63D92">
      <w:pPr>
        <w:jc w:val="both"/>
        <w:rPr>
          <w:rFonts w:ascii="Arial" w:hAnsi="Arial" w:cs="Arial"/>
        </w:rPr>
      </w:pPr>
      <w:r w:rsidRPr="00B63D92">
        <w:rPr>
          <w:rFonts w:ascii="Arial" w:hAnsi="Arial" w:cs="Arial"/>
        </w:rPr>
        <w:t>Новокубанского района</w:t>
      </w:r>
      <w:r w:rsidRPr="00B63D92">
        <w:rPr>
          <w:rFonts w:ascii="Arial" w:hAnsi="Arial" w:cs="Arial"/>
        </w:rPr>
        <w:tab/>
      </w:r>
      <w:r w:rsidRPr="00B63D92">
        <w:rPr>
          <w:rFonts w:ascii="Arial" w:hAnsi="Arial" w:cs="Arial"/>
        </w:rPr>
        <w:tab/>
      </w:r>
      <w:r w:rsidRPr="00B63D92">
        <w:rPr>
          <w:rFonts w:ascii="Arial" w:hAnsi="Arial" w:cs="Arial"/>
        </w:rPr>
        <w:tab/>
      </w:r>
      <w:r w:rsidRPr="00B63D92">
        <w:rPr>
          <w:rFonts w:ascii="Arial" w:hAnsi="Arial" w:cs="Arial"/>
        </w:rPr>
        <w:tab/>
      </w:r>
      <w:r w:rsidRPr="00B63D92">
        <w:rPr>
          <w:rFonts w:ascii="Arial" w:hAnsi="Arial" w:cs="Arial"/>
        </w:rPr>
        <w:tab/>
      </w:r>
      <w:r w:rsidRPr="00B63D92">
        <w:rPr>
          <w:rFonts w:ascii="Arial" w:hAnsi="Arial" w:cs="Arial"/>
        </w:rPr>
        <w:tab/>
        <w:t>Р.Ю. Лысенко</w:t>
      </w:r>
    </w:p>
    <w:p w:rsidR="00F47D7C" w:rsidRDefault="00F47D7C" w:rsidP="00EC4F16">
      <w:pPr>
        <w:jc w:val="both"/>
        <w:rPr>
          <w:rFonts w:ascii="Arial" w:hAnsi="Arial" w:cs="Arial"/>
          <w:sz w:val="20"/>
          <w:szCs w:val="20"/>
        </w:rPr>
      </w:pPr>
    </w:p>
    <w:p w:rsidR="00F47D7C" w:rsidRDefault="00F47D7C" w:rsidP="00EC4F16">
      <w:pPr>
        <w:jc w:val="both"/>
        <w:rPr>
          <w:rFonts w:ascii="Arial" w:hAnsi="Arial" w:cs="Arial"/>
          <w:sz w:val="20"/>
          <w:szCs w:val="20"/>
        </w:rPr>
      </w:pPr>
    </w:p>
    <w:p w:rsidR="00DE010A" w:rsidRDefault="00DE010A" w:rsidP="00EC4F16">
      <w:pPr>
        <w:jc w:val="both"/>
        <w:rPr>
          <w:rFonts w:ascii="Arial" w:hAnsi="Arial" w:cs="Arial"/>
          <w:sz w:val="20"/>
          <w:szCs w:val="20"/>
        </w:rPr>
      </w:pPr>
    </w:p>
    <w:tbl>
      <w:tblPr>
        <w:tblW w:w="10740"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EC4F16" w:rsidRPr="0023137F" w:rsidTr="00EC4F16">
        <w:tc>
          <w:tcPr>
            <w:tcW w:w="3369" w:type="dxa"/>
            <w:tcBorders>
              <w:left w:val="single" w:sz="4" w:space="0" w:color="FFFFFF"/>
              <w:bottom w:val="single" w:sz="4" w:space="0" w:color="FFFFFF"/>
              <w:right w:val="single" w:sz="4" w:space="0" w:color="FFFFFF"/>
            </w:tcBorders>
          </w:tcPr>
          <w:p w:rsidR="00EC4F16" w:rsidRPr="0023137F" w:rsidRDefault="00EC4F16" w:rsidP="0016765E">
            <w:pPr>
              <w:jc w:val="both"/>
              <w:rPr>
                <w:rFonts w:ascii="Arial" w:hAnsi="Arial" w:cs="Arial"/>
                <w:b/>
                <w:sz w:val="20"/>
                <w:szCs w:val="20"/>
              </w:rPr>
            </w:pPr>
          </w:p>
          <w:p w:rsidR="00EC4F16" w:rsidRPr="0023137F" w:rsidRDefault="00EC4F16" w:rsidP="0016765E">
            <w:pPr>
              <w:jc w:val="both"/>
              <w:rPr>
                <w:rFonts w:ascii="Arial" w:hAnsi="Arial" w:cs="Arial"/>
                <w:b/>
                <w:sz w:val="20"/>
                <w:szCs w:val="20"/>
              </w:rPr>
            </w:pPr>
            <w:r w:rsidRPr="0023137F">
              <w:rPr>
                <w:rFonts w:ascii="Arial" w:hAnsi="Arial" w:cs="Arial"/>
                <w:b/>
                <w:sz w:val="20"/>
                <w:szCs w:val="20"/>
              </w:rPr>
              <w:t xml:space="preserve">Информационный бюллетень </w:t>
            </w:r>
          </w:p>
          <w:p w:rsidR="00EC4F16" w:rsidRPr="0023137F" w:rsidRDefault="00EC4F16" w:rsidP="0016765E">
            <w:pPr>
              <w:jc w:val="both"/>
              <w:rPr>
                <w:rFonts w:ascii="Arial" w:hAnsi="Arial" w:cs="Arial"/>
                <w:b/>
                <w:sz w:val="20"/>
                <w:szCs w:val="20"/>
              </w:rPr>
            </w:pPr>
            <w:r w:rsidRPr="0023137F">
              <w:rPr>
                <w:rFonts w:ascii="Arial" w:hAnsi="Arial" w:cs="Arial"/>
                <w:sz w:val="20"/>
                <w:szCs w:val="20"/>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EC4F16" w:rsidRPr="0023137F" w:rsidRDefault="00EC4F16" w:rsidP="0016765E">
            <w:pPr>
              <w:jc w:val="both"/>
              <w:rPr>
                <w:rFonts w:ascii="Arial" w:hAnsi="Arial" w:cs="Arial"/>
                <w:sz w:val="20"/>
                <w:szCs w:val="20"/>
              </w:rPr>
            </w:pPr>
          </w:p>
          <w:p w:rsidR="00EC4F16" w:rsidRPr="0023137F" w:rsidRDefault="00EC4F16" w:rsidP="0016765E">
            <w:pPr>
              <w:jc w:val="both"/>
              <w:rPr>
                <w:rFonts w:ascii="Arial" w:hAnsi="Arial" w:cs="Arial"/>
                <w:sz w:val="20"/>
                <w:szCs w:val="20"/>
              </w:rPr>
            </w:pPr>
            <w:r w:rsidRPr="0023137F">
              <w:rPr>
                <w:rFonts w:ascii="Arial" w:hAnsi="Arial" w:cs="Arial"/>
                <w:sz w:val="20"/>
                <w:szCs w:val="20"/>
              </w:rPr>
              <w:t>Адрес редакции-издателя:</w:t>
            </w:r>
          </w:p>
          <w:p w:rsidR="00EC4F16" w:rsidRPr="0023137F" w:rsidRDefault="00EC4F16" w:rsidP="0016765E">
            <w:pPr>
              <w:jc w:val="both"/>
              <w:rPr>
                <w:rFonts w:ascii="Arial" w:hAnsi="Arial" w:cs="Arial"/>
                <w:sz w:val="20"/>
                <w:szCs w:val="20"/>
              </w:rPr>
            </w:pPr>
            <w:r w:rsidRPr="0023137F">
              <w:rPr>
                <w:rFonts w:ascii="Arial" w:hAnsi="Arial" w:cs="Arial"/>
                <w:sz w:val="20"/>
                <w:szCs w:val="20"/>
              </w:rPr>
              <w:t>352235, Краснодарский край, Новокубанский район, ст. Прочноокопская, ул. Ленина 151.</w:t>
            </w:r>
          </w:p>
          <w:p w:rsidR="00EC4F16" w:rsidRPr="0023137F" w:rsidRDefault="00EC4F16" w:rsidP="0016765E">
            <w:pPr>
              <w:pStyle w:val="ConsPlusNormal0"/>
              <w:widowControl w:val="0"/>
              <w:jc w:val="both"/>
              <w:rPr>
                <w:rFonts w:cs="Arial"/>
                <w:b/>
                <w:szCs w:val="20"/>
              </w:rPr>
            </w:pPr>
            <w:r w:rsidRPr="0023137F">
              <w:rPr>
                <w:rFonts w:cs="Arial"/>
                <w:szCs w:val="20"/>
              </w:rPr>
              <w:t>Главный редактор  Р.Ю.Лысенко</w:t>
            </w:r>
          </w:p>
          <w:p w:rsidR="00EC4F16" w:rsidRPr="0023137F" w:rsidRDefault="00EC4F16" w:rsidP="0016765E">
            <w:pPr>
              <w:jc w:val="both"/>
              <w:rPr>
                <w:rFonts w:ascii="Arial" w:hAnsi="Arial" w:cs="Arial"/>
                <w:b/>
                <w:sz w:val="20"/>
                <w:szCs w:val="20"/>
              </w:rPr>
            </w:pPr>
          </w:p>
        </w:tc>
        <w:tc>
          <w:tcPr>
            <w:tcW w:w="3685" w:type="dxa"/>
            <w:tcBorders>
              <w:left w:val="single" w:sz="4" w:space="0" w:color="FFFFFF"/>
              <w:bottom w:val="single" w:sz="4" w:space="0" w:color="FFFFFF"/>
              <w:right w:val="single" w:sz="4" w:space="0" w:color="FFFFFF"/>
            </w:tcBorders>
          </w:tcPr>
          <w:p w:rsidR="00EC4F16" w:rsidRPr="0023137F" w:rsidRDefault="00EC4F16" w:rsidP="0016765E">
            <w:pPr>
              <w:jc w:val="both"/>
              <w:rPr>
                <w:rFonts w:ascii="Arial" w:hAnsi="Arial" w:cs="Arial"/>
                <w:sz w:val="20"/>
                <w:szCs w:val="20"/>
              </w:rPr>
            </w:pPr>
          </w:p>
          <w:p w:rsidR="00EC4F16" w:rsidRPr="0023137F" w:rsidRDefault="00EC4F16" w:rsidP="0016765E">
            <w:pPr>
              <w:jc w:val="both"/>
              <w:rPr>
                <w:rFonts w:ascii="Arial" w:hAnsi="Arial" w:cs="Arial"/>
                <w:sz w:val="20"/>
                <w:szCs w:val="20"/>
              </w:rPr>
            </w:pPr>
            <w:r w:rsidRPr="0023137F">
              <w:rPr>
                <w:rFonts w:ascii="Arial" w:hAnsi="Arial" w:cs="Arial"/>
                <w:sz w:val="20"/>
                <w:szCs w:val="20"/>
              </w:rPr>
              <w:t xml:space="preserve">Номер подписан к печати </w:t>
            </w:r>
            <w:r w:rsidR="0023137F" w:rsidRPr="0023137F">
              <w:rPr>
                <w:rFonts w:ascii="Arial" w:hAnsi="Arial" w:cs="Arial"/>
                <w:sz w:val="20"/>
                <w:szCs w:val="20"/>
              </w:rPr>
              <w:t>2</w:t>
            </w:r>
            <w:r w:rsidR="00F47D7C">
              <w:rPr>
                <w:rFonts w:ascii="Arial" w:hAnsi="Arial" w:cs="Arial"/>
                <w:sz w:val="20"/>
                <w:szCs w:val="20"/>
              </w:rPr>
              <w:t>5</w:t>
            </w:r>
            <w:r w:rsidR="0023137F">
              <w:rPr>
                <w:rFonts w:ascii="Arial" w:hAnsi="Arial" w:cs="Arial"/>
                <w:sz w:val="20"/>
                <w:szCs w:val="20"/>
              </w:rPr>
              <w:t>.</w:t>
            </w:r>
            <w:r w:rsidRPr="0023137F">
              <w:rPr>
                <w:rFonts w:ascii="Arial" w:hAnsi="Arial" w:cs="Arial"/>
                <w:sz w:val="20"/>
                <w:szCs w:val="20"/>
              </w:rPr>
              <w:t>0</w:t>
            </w:r>
            <w:r w:rsidR="00F47D7C">
              <w:rPr>
                <w:rFonts w:ascii="Arial" w:hAnsi="Arial" w:cs="Arial"/>
                <w:sz w:val="20"/>
                <w:szCs w:val="20"/>
              </w:rPr>
              <w:t>6</w:t>
            </w:r>
            <w:r w:rsidRPr="0023137F">
              <w:rPr>
                <w:rFonts w:ascii="Arial" w:hAnsi="Arial" w:cs="Arial"/>
                <w:sz w:val="20"/>
                <w:szCs w:val="20"/>
              </w:rPr>
              <w:t>.2021г  в 10-00</w:t>
            </w:r>
          </w:p>
          <w:p w:rsidR="00EC4F16" w:rsidRPr="0023137F" w:rsidRDefault="00EC4F16" w:rsidP="0016765E">
            <w:pPr>
              <w:jc w:val="both"/>
              <w:rPr>
                <w:rFonts w:ascii="Arial" w:hAnsi="Arial" w:cs="Arial"/>
                <w:sz w:val="20"/>
                <w:szCs w:val="20"/>
              </w:rPr>
            </w:pPr>
            <w:r w:rsidRPr="0023137F">
              <w:rPr>
                <w:rFonts w:ascii="Arial" w:hAnsi="Arial" w:cs="Arial"/>
                <w:sz w:val="20"/>
                <w:szCs w:val="20"/>
              </w:rPr>
              <w:t>Тираж 20 экземпляров</w:t>
            </w:r>
          </w:p>
          <w:p w:rsidR="00EC4F16" w:rsidRPr="0023137F" w:rsidRDefault="00EC4F16" w:rsidP="0016765E">
            <w:pPr>
              <w:jc w:val="both"/>
              <w:rPr>
                <w:rFonts w:ascii="Arial" w:hAnsi="Arial" w:cs="Arial"/>
                <w:sz w:val="20"/>
                <w:szCs w:val="20"/>
              </w:rPr>
            </w:pPr>
            <w:r w:rsidRPr="0023137F">
              <w:rPr>
                <w:rFonts w:ascii="Arial" w:hAnsi="Arial" w:cs="Arial"/>
                <w:sz w:val="20"/>
                <w:szCs w:val="20"/>
              </w:rPr>
              <w:t xml:space="preserve">Дата выхода бюллетеня </w:t>
            </w:r>
            <w:r w:rsidR="0023137F">
              <w:rPr>
                <w:rFonts w:ascii="Arial" w:hAnsi="Arial" w:cs="Arial"/>
                <w:sz w:val="20"/>
                <w:szCs w:val="20"/>
              </w:rPr>
              <w:t>2</w:t>
            </w:r>
            <w:r w:rsidR="00F47D7C">
              <w:rPr>
                <w:rFonts w:ascii="Arial" w:hAnsi="Arial" w:cs="Arial"/>
                <w:sz w:val="20"/>
                <w:szCs w:val="20"/>
              </w:rPr>
              <w:t>5</w:t>
            </w:r>
            <w:r w:rsidRPr="0023137F">
              <w:rPr>
                <w:rFonts w:ascii="Arial" w:hAnsi="Arial" w:cs="Arial"/>
                <w:sz w:val="20"/>
                <w:szCs w:val="20"/>
              </w:rPr>
              <w:t>.0</w:t>
            </w:r>
            <w:r w:rsidR="00F47D7C">
              <w:rPr>
                <w:rFonts w:ascii="Arial" w:hAnsi="Arial" w:cs="Arial"/>
                <w:sz w:val="20"/>
                <w:szCs w:val="20"/>
              </w:rPr>
              <w:t>6</w:t>
            </w:r>
            <w:r w:rsidRPr="0023137F">
              <w:rPr>
                <w:rFonts w:ascii="Arial" w:hAnsi="Arial" w:cs="Arial"/>
                <w:sz w:val="20"/>
                <w:szCs w:val="20"/>
              </w:rPr>
              <w:t xml:space="preserve">.2021г  </w:t>
            </w:r>
          </w:p>
          <w:p w:rsidR="00EC4F16" w:rsidRPr="0023137F" w:rsidRDefault="00EC4F16" w:rsidP="0016765E">
            <w:pPr>
              <w:jc w:val="both"/>
              <w:rPr>
                <w:rFonts w:ascii="Arial" w:hAnsi="Arial" w:cs="Arial"/>
                <w:sz w:val="20"/>
                <w:szCs w:val="20"/>
              </w:rPr>
            </w:pPr>
            <w:r w:rsidRPr="0023137F">
              <w:rPr>
                <w:rFonts w:ascii="Arial" w:hAnsi="Arial" w:cs="Arial"/>
                <w:sz w:val="20"/>
                <w:szCs w:val="20"/>
              </w:rPr>
              <w:t>Распространяется бесплатно</w:t>
            </w:r>
          </w:p>
        </w:tc>
      </w:tr>
    </w:tbl>
    <w:p w:rsidR="00EC4F16" w:rsidRPr="0023137F" w:rsidRDefault="00EC4F16" w:rsidP="00EC4F16">
      <w:pPr>
        <w:shd w:val="clear" w:color="auto" w:fill="FFFFFF"/>
        <w:jc w:val="both"/>
        <w:rPr>
          <w:rFonts w:ascii="Arial" w:hAnsi="Arial" w:cs="Arial"/>
          <w:spacing w:val="1"/>
          <w:sz w:val="20"/>
          <w:szCs w:val="20"/>
        </w:rPr>
        <w:sectPr w:rsidR="00EC4F16" w:rsidRPr="0023137F" w:rsidSect="00B52DD0">
          <w:headerReference w:type="default" r:id="rId22"/>
          <w:pgSz w:w="11907" w:h="16840"/>
          <w:pgMar w:top="1134" w:right="567" w:bottom="1134" w:left="1701" w:header="720" w:footer="720" w:gutter="0"/>
          <w:cols w:space="720"/>
          <w:docGrid w:linePitch="272"/>
        </w:sectPr>
      </w:pPr>
    </w:p>
    <w:p w:rsidR="00EC4F16" w:rsidRPr="0023137F" w:rsidRDefault="00EC4F16" w:rsidP="00B16530">
      <w:pPr>
        <w:pStyle w:val="ConsPlusNormal0"/>
        <w:widowControl w:val="0"/>
        <w:jc w:val="both"/>
        <w:rPr>
          <w:rFonts w:cs="Arial"/>
          <w:szCs w:val="20"/>
        </w:rPr>
      </w:pPr>
    </w:p>
    <w:sectPr w:rsidR="00EC4F16" w:rsidRPr="0023137F" w:rsidSect="00A82C01">
      <w:headerReference w:type="even" r:id="rId23"/>
      <w:pgSz w:w="11906" w:h="16838"/>
      <w:pgMar w:top="284" w:right="680" w:bottom="28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E86" w:rsidRDefault="00AA6E86">
      <w:r>
        <w:separator/>
      </w:r>
    </w:p>
  </w:endnote>
  <w:endnote w:type="continuationSeparator" w:id="0">
    <w:p w:rsidR="00AA6E86" w:rsidRDefault="00AA6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E86" w:rsidRDefault="00AA6E86">
      <w:r>
        <w:separator/>
      </w:r>
    </w:p>
  </w:footnote>
  <w:footnote w:type="continuationSeparator" w:id="0">
    <w:p w:rsidR="00AA6E86" w:rsidRDefault="00AA6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857820"/>
      <w:docPartObj>
        <w:docPartGallery w:val="Page Numbers (Top of Page)"/>
        <w:docPartUnique/>
      </w:docPartObj>
    </w:sdtPr>
    <w:sdtContent>
      <w:p w:rsidR="00EC4F16" w:rsidRDefault="00E366E4">
        <w:pPr>
          <w:pStyle w:val="af3"/>
          <w:jc w:val="center"/>
        </w:pPr>
        <w:fldSimple w:instr="PAGE   \* MERGEFORMAT">
          <w:r w:rsidR="006C6756">
            <w:rPr>
              <w:noProof/>
            </w:rPr>
            <w:t>36</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C69" w:rsidRDefault="00E366E4" w:rsidP="00A558D3">
    <w:pPr>
      <w:pStyle w:val="af3"/>
      <w:framePr w:wrap="around" w:vAnchor="text" w:hAnchor="margin" w:xAlign="center" w:y="1"/>
      <w:rPr>
        <w:rStyle w:val="afc"/>
      </w:rPr>
    </w:pPr>
    <w:r>
      <w:rPr>
        <w:rStyle w:val="afc"/>
      </w:rPr>
      <w:fldChar w:fldCharType="begin"/>
    </w:r>
    <w:r w:rsidR="00D33C69">
      <w:rPr>
        <w:rStyle w:val="afc"/>
      </w:rPr>
      <w:instrText xml:space="preserve">PAGE  </w:instrText>
    </w:r>
    <w:r>
      <w:rPr>
        <w:rStyle w:val="afc"/>
      </w:rPr>
      <w:fldChar w:fldCharType="end"/>
    </w:r>
  </w:p>
  <w:p w:rsidR="00D33C69" w:rsidRDefault="00D33C6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CC100B1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5C2DFD"/>
    <w:multiLevelType w:val="hybridMultilevel"/>
    <w:tmpl w:val="20FA6E62"/>
    <w:lvl w:ilvl="0" w:tplc="2D764CA4">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544E14"/>
    <w:multiLevelType w:val="multilevel"/>
    <w:tmpl w:val="E9668350"/>
    <w:lvl w:ilvl="0">
      <w:start w:val="5"/>
      <w:numFmt w:val="upperRoman"/>
      <w:lvlText w:val="%1."/>
      <w:lvlJc w:val="left"/>
      <w:pPr>
        <w:ind w:left="1080" w:hanging="720"/>
      </w:pPr>
      <w:rPr>
        <w:rFonts w:hint="default"/>
      </w:rPr>
    </w:lvl>
    <w:lvl w:ilvl="1">
      <w:start w:val="1"/>
      <w:numFmt w:val="decimal"/>
      <w:lvlText w:val="5.%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105F4A19"/>
    <w:multiLevelType w:val="hybridMultilevel"/>
    <w:tmpl w:val="CA34AF52"/>
    <w:lvl w:ilvl="0" w:tplc="57A6FA8E">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22E72557"/>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8">
    <w:nsid w:val="33324189"/>
    <w:multiLevelType w:val="hybridMultilevel"/>
    <w:tmpl w:val="CB889CBE"/>
    <w:lvl w:ilvl="0" w:tplc="9B6269DA">
      <w:start w:val="1"/>
      <w:numFmt w:val="bullet"/>
      <w:lvlText w:val="-"/>
      <w:lvlJc w:val="left"/>
      <w:pPr>
        <w:ind w:left="1440" w:hanging="360"/>
      </w:pPr>
      <w:rPr>
        <w:rFonts w:ascii="Times New Roman" w:hAnsi="Times New Roman" w:cs="Times New Roman"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4AA56C2E"/>
    <w:multiLevelType w:val="singleLevel"/>
    <w:tmpl w:val="E5B84ED8"/>
    <w:lvl w:ilvl="0">
      <w:numFmt w:val="bullet"/>
      <w:lvlText w:val="-"/>
      <w:lvlJc w:val="left"/>
      <w:pPr>
        <w:tabs>
          <w:tab w:val="num" w:pos="1110"/>
        </w:tabs>
        <w:ind w:left="1110" w:hanging="390"/>
      </w:pPr>
      <w:rPr>
        <w:rFonts w:hint="default"/>
      </w:rPr>
    </w:lvl>
  </w:abstractNum>
  <w:abstractNum w:abstractNumId="12">
    <w:nsid w:val="50481E07"/>
    <w:multiLevelType w:val="hybridMultilevel"/>
    <w:tmpl w:val="5644E88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4">
    <w:nsid w:val="666D328C"/>
    <w:multiLevelType w:val="hybridMultilevel"/>
    <w:tmpl w:val="CF241B42"/>
    <w:lvl w:ilvl="0" w:tplc="57A6FA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1126CB"/>
    <w:multiLevelType w:val="hybridMultilevel"/>
    <w:tmpl w:val="CD0A9EB6"/>
    <w:lvl w:ilvl="0" w:tplc="2FE49E18">
      <w:start w:val="1"/>
      <w:numFmt w:val="decimal"/>
      <w:lvlText w:val="%1."/>
      <w:lvlJc w:val="left"/>
      <w:pPr>
        <w:tabs>
          <w:tab w:val="num" w:pos="841"/>
        </w:tabs>
        <w:ind w:left="841" w:hanging="360"/>
      </w:pPr>
      <w:rPr>
        <w:lang w:val="en-US"/>
      </w:rPr>
    </w:lvl>
    <w:lvl w:ilvl="1" w:tplc="2D2AEC02">
      <w:start w:val="1"/>
      <w:numFmt w:val="decimal"/>
      <w:lvlText w:val="%2."/>
      <w:lvlJc w:val="left"/>
      <w:pPr>
        <w:ind w:left="1561" w:hanging="360"/>
      </w:pPr>
      <w:rPr>
        <w:rFonts w:hint="default"/>
      </w:r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11"/>
  </w:num>
  <w:num w:numId="3">
    <w:abstractNumId w:val="9"/>
  </w:num>
  <w:num w:numId="4">
    <w:abstractNumId w:val="13"/>
  </w:num>
  <w:num w:numId="5">
    <w:abstractNumId w:val="10"/>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7"/>
  </w:num>
  <w:num w:numId="11">
    <w:abstractNumId w:val="14"/>
  </w:num>
  <w:num w:numId="12">
    <w:abstractNumId w:val="15"/>
  </w:num>
  <w:num w:numId="13">
    <w:abstractNumId w:val="12"/>
  </w:num>
  <w:num w:numId="14">
    <w:abstractNumId w:val="3"/>
  </w:num>
  <w:num w:numId="15">
    <w:abstractNumId w:val="5"/>
  </w:num>
  <w:num w:numId="16">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66914"/>
  </w:hdrShapeDefaults>
  <w:footnotePr>
    <w:footnote w:id="-1"/>
    <w:footnote w:id="0"/>
  </w:footnotePr>
  <w:endnotePr>
    <w:endnote w:id="-1"/>
    <w:endnote w:id="0"/>
  </w:endnotePr>
  <w:compat/>
  <w:rsids>
    <w:rsidRoot w:val="00352038"/>
    <w:rsid w:val="00006286"/>
    <w:rsid w:val="000124AF"/>
    <w:rsid w:val="00022FB6"/>
    <w:rsid w:val="0002370C"/>
    <w:rsid w:val="00026155"/>
    <w:rsid w:val="0002742C"/>
    <w:rsid w:val="000368F5"/>
    <w:rsid w:val="000441A7"/>
    <w:rsid w:val="00052919"/>
    <w:rsid w:val="0005547B"/>
    <w:rsid w:val="0007224F"/>
    <w:rsid w:val="00074BA9"/>
    <w:rsid w:val="00074C5E"/>
    <w:rsid w:val="00090C84"/>
    <w:rsid w:val="000B0C22"/>
    <w:rsid w:val="000B62E6"/>
    <w:rsid w:val="000C27EE"/>
    <w:rsid w:val="000C469A"/>
    <w:rsid w:val="000C655D"/>
    <w:rsid w:val="00121158"/>
    <w:rsid w:val="001258FD"/>
    <w:rsid w:val="00127B3E"/>
    <w:rsid w:val="0013040C"/>
    <w:rsid w:val="0014175E"/>
    <w:rsid w:val="00141CEE"/>
    <w:rsid w:val="00142784"/>
    <w:rsid w:val="001616F8"/>
    <w:rsid w:val="00181879"/>
    <w:rsid w:val="001A5808"/>
    <w:rsid w:val="001A7D35"/>
    <w:rsid w:val="001B4815"/>
    <w:rsid w:val="001C1E07"/>
    <w:rsid w:val="001C3D4C"/>
    <w:rsid w:val="001C5BFA"/>
    <w:rsid w:val="001E4E84"/>
    <w:rsid w:val="001F4CD9"/>
    <w:rsid w:val="001F78EC"/>
    <w:rsid w:val="002140A1"/>
    <w:rsid w:val="00224D36"/>
    <w:rsid w:val="0023137F"/>
    <w:rsid w:val="0023454C"/>
    <w:rsid w:val="002462AB"/>
    <w:rsid w:val="002506D5"/>
    <w:rsid w:val="00254015"/>
    <w:rsid w:val="0025581C"/>
    <w:rsid w:val="002825E4"/>
    <w:rsid w:val="00283F2E"/>
    <w:rsid w:val="00291B7E"/>
    <w:rsid w:val="002954CA"/>
    <w:rsid w:val="00296170"/>
    <w:rsid w:val="002D165D"/>
    <w:rsid w:val="002E085D"/>
    <w:rsid w:val="002F5A0B"/>
    <w:rsid w:val="003019BC"/>
    <w:rsid w:val="0030655A"/>
    <w:rsid w:val="00321B17"/>
    <w:rsid w:val="00321DCA"/>
    <w:rsid w:val="00323BB6"/>
    <w:rsid w:val="00341475"/>
    <w:rsid w:val="00343002"/>
    <w:rsid w:val="003456C1"/>
    <w:rsid w:val="00352038"/>
    <w:rsid w:val="00356D16"/>
    <w:rsid w:val="00357AF5"/>
    <w:rsid w:val="00357E4C"/>
    <w:rsid w:val="00360536"/>
    <w:rsid w:val="00360B61"/>
    <w:rsid w:val="00382536"/>
    <w:rsid w:val="00383700"/>
    <w:rsid w:val="0039586E"/>
    <w:rsid w:val="0039681D"/>
    <w:rsid w:val="00397529"/>
    <w:rsid w:val="003C209A"/>
    <w:rsid w:val="003C5F79"/>
    <w:rsid w:val="003D0CA3"/>
    <w:rsid w:val="003E2789"/>
    <w:rsid w:val="003E686A"/>
    <w:rsid w:val="003E7882"/>
    <w:rsid w:val="003F1EBC"/>
    <w:rsid w:val="003F26E4"/>
    <w:rsid w:val="004003B6"/>
    <w:rsid w:val="00413E64"/>
    <w:rsid w:val="00426553"/>
    <w:rsid w:val="0043167D"/>
    <w:rsid w:val="00444B6E"/>
    <w:rsid w:val="00450822"/>
    <w:rsid w:val="0045668C"/>
    <w:rsid w:val="004733D7"/>
    <w:rsid w:val="00476925"/>
    <w:rsid w:val="004831DE"/>
    <w:rsid w:val="00483F58"/>
    <w:rsid w:val="00484F30"/>
    <w:rsid w:val="004A10EF"/>
    <w:rsid w:val="004A7D34"/>
    <w:rsid w:val="004B1092"/>
    <w:rsid w:val="004C08F0"/>
    <w:rsid w:val="004C1180"/>
    <w:rsid w:val="004D34F8"/>
    <w:rsid w:val="004D6875"/>
    <w:rsid w:val="004D7A40"/>
    <w:rsid w:val="004E1786"/>
    <w:rsid w:val="004E35E4"/>
    <w:rsid w:val="004F3E00"/>
    <w:rsid w:val="004F4123"/>
    <w:rsid w:val="005101BC"/>
    <w:rsid w:val="00527EBD"/>
    <w:rsid w:val="00547FF7"/>
    <w:rsid w:val="00550F1A"/>
    <w:rsid w:val="005639CC"/>
    <w:rsid w:val="00566226"/>
    <w:rsid w:val="005766E6"/>
    <w:rsid w:val="00582170"/>
    <w:rsid w:val="00583FC8"/>
    <w:rsid w:val="00591BAB"/>
    <w:rsid w:val="005A79DC"/>
    <w:rsid w:val="005B470C"/>
    <w:rsid w:val="005B4965"/>
    <w:rsid w:val="005B5EA9"/>
    <w:rsid w:val="005B62AF"/>
    <w:rsid w:val="005C3DD0"/>
    <w:rsid w:val="005C44E7"/>
    <w:rsid w:val="005C7FE9"/>
    <w:rsid w:val="005D5A76"/>
    <w:rsid w:val="005E37B7"/>
    <w:rsid w:val="005F1267"/>
    <w:rsid w:val="005F2603"/>
    <w:rsid w:val="00613180"/>
    <w:rsid w:val="00615CD9"/>
    <w:rsid w:val="00622CF4"/>
    <w:rsid w:val="00625D64"/>
    <w:rsid w:val="00626498"/>
    <w:rsid w:val="00635B46"/>
    <w:rsid w:val="00641D06"/>
    <w:rsid w:val="006512CC"/>
    <w:rsid w:val="006614A2"/>
    <w:rsid w:val="00664516"/>
    <w:rsid w:val="00677F44"/>
    <w:rsid w:val="0068687E"/>
    <w:rsid w:val="00687E2F"/>
    <w:rsid w:val="00695197"/>
    <w:rsid w:val="006A1DDB"/>
    <w:rsid w:val="006A589C"/>
    <w:rsid w:val="006A5E1B"/>
    <w:rsid w:val="006B5C65"/>
    <w:rsid w:val="006C4BEC"/>
    <w:rsid w:val="006C4EDE"/>
    <w:rsid w:val="006C6756"/>
    <w:rsid w:val="006E41B2"/>
    <w:rsid w:val="006E7DC8"/>
    <w:rsid w:val="006F0836"/>
    <w:rsid w:val="006F3C93"/>
    <w:rsid w:val="006F5473"/>
    <w:rsid w:val="007006FC"/>
    <w:rsid w:val="0070347B"/>
    <w:rsid w:val="0070384F"/>
    <w:rsid w:val="007170CF"/>
    <w:rsid w:val="00734ED1"/>
    <w:rsid w:val="007626BA"/>
    <w:rsid w:val="00773042"/>
    <w:rsid w:val="007831CA"/>
    <w:rsid w:val="00785050"/>
    <w:rsid w:val="00795450"/>
    <w:rsid w:val="007A394D"/>
    <w:rsid w:val="007A5A79"/>
    <w:rsid w:val="007B0639"/>
    <w:rsid w:val="007B167B"/>
    <w:rsid w:val="007B77F0"/>
    <w:rsid w:val="007E7762"/>
    <w:rsid w:val="007F6243"/>
    <w:rsid w:val="007F6985"/>
    <w:rsid w:val="00807A08"/>
    <w:rsid w:val="008247D9"/>
    <w:rsid w:val="00827BB8"/>
    <w:rsid w:val="008327F5"/>
    <w:rsid w:val="008347D3"/>
    <w:rsid w:val="00841928"/>
    <w:rsid w:val="008433F9"/>
    <w:rsid w:val="0084762F"/>
    <w:rsid w:val="008542E3"/>
    <w:rsid w:val="008659EC"/>
    <w:rsid w:val="008700DF"/>
    <w:rsid w:val="00875EFE"/>
    <w:rsid w:val="00876B05"/>
    <w:rsid w:val="00882920"/>
    <w:rsid w:val="008867EF"/>
    <w:rsid w:val="0088765A"/>
    <w:rsid w:val="008A1D1D"/>
    <w:rsid w:val="008A43BD"/>
    <w:rsid w:val="008C2769"/>
    <w:rsid w:val="008D4243"/>
    <w:rsid w:val="008E5691"/>
    <w:rsid w:val="009132A0"/>
    <w:rsid w:val="00934B44"/>
    <w:rsid w:val="009653F7"/>
    <w:rsid w:val="00975C2E"/>
    <w:rsid w:val="00980919"/>
    <w:rsid w:val="009859B0"/>
    <w:rsid w:val="0099306F"/>
    <w:rsid w:val="00996C34"/>
    <w:rsid w:val="009C01CF"/>
    <w:rsid w:val="009D23BE"/>
    <w:rsid w:val="009D3EAF"/>
    <w:rsid w:val="009D6592"/>
    <w:rsid w:val="009F6C58"/>
    <w:rsid w:val="009F6F35"/>
    <w:rsid w:val="009F7DFE"/>
    <w:rsid w:val="00A10A9A"/>
    <w:rsid w:val="00A24D41"/>
    <w:rsid w:val="00A26D79"/>
    <w:rsid w:val="00A27271"/>
    <w:rsid w:val="00A36027"/>
    <w:rsid w:val="00A40E10"/>
    <w:rsid w:val="00A43414"/>
    <w:rsid w:val="00A446C7"/>
    <w:rsid w:val="00A53BF1"/>
    <w:rsid w:val="00A53E1F"/>
    <w:rsid w:val="00A542BE"/>
    <w:rsid w:val="00A54A28"/>
    <w:rsid w:val="00A558D3"/>
    <w:rsid w:val="00A605F6"/>
    <w:rsid w:val="00A631F6"/>
    <w:rsid w:val="00A76525"/>
    <w:rsid w:val="00A82C01"/>
    <w:rsid w:val="00A9529A"/>
    <w:rsid w:val="00A963B0"/>
    <w:rsid w:val="00A96842"/>
    <w:rsid w:val="00A96FCE"/>
    <w:rsid w:val="00AA3B8B"/>
    <w:rsid w:val="00AA6E86"/>
    <w:rsid w:val="00AA77B7"/>
    <w:rsid w:val="00AB4E52"/>
    <w:rsid w:val="00AE1B58"/>
    <w:rsid w:val="00AE5B04"/>
    <w:rsid w:val="00AF0989"/>
    <w:rsid w:val="00AF3399"/>
    <w:rsid w:val="00AF73FC"/>
    <w:rsid w:val="00B16530"/>
    <w:rsid w:val="00B3694B"/>
    <w:rsid w:val="00B41965"/>
    <w:rsid w:val="00B425C6"/>
    <w:rsid w:val="00B5240B"/>
    <w:rsid w:val="00B57759"/>
    <w:rsid w:val="00B6242D"/>
    <w:rsid w:val="00B63D92"/>
    <w:rsid w:val="00B64B9E"/>
    <w:rsid w:val="00B764EB"/>
    <w:rsid w:val="00B818FF"/>
    <w:rsid w:val="00B82543"/>
    <w:rsid w:val="00B83148"/>
    <w:rsid w:val="00B8408C"/>
    <w:rsid w:val="00B844CD"/>
    <w:rsid w:val="00B84A81"/>
    <w:rsid w:val="00B8676A"/>
    <w:rsid w:val="00B91443"/>
    <w:rsid w:val="00BA69C3"/>
    <w:rsid w:val="00BB3B82"/>
    <w:rsid w:val="00BC28CB"/>
    <w:rsid w:val="00BC5531"/>
    <w:rsid w:val="00BD767F"/>
    <w:rsid w:val="00BD7880"/>
    <w:rsid w:val="00BF1C50"/>
    <w:rsid w:val="00BF5290"/>
    <w:rsid w:val="00C20D98"/>
    <w:rsid w:val="00C40E20"/>
    <w:rsid w:val="00C45253"/>
    <w:rsid w:val="00C47132"/>
    <w:rsid w:val="00C54353"/>
    <w:rsid w:val="00C57D10"/>
    <w:rsid w:val="00C61068"/>
    <w:rsid w:val="00C6393B"/>
    <w:rsid w:val="00C717BA"/>
    <w:rsid w:val="00C736F9"/>
    <w:rsid w:val="00C8414F"/>
    <w:rsid w:val="00CD0792"/>
    <w:rsid w:val="00CD1E91"/>
    <w:rsid w:val="00D23915"/>
    <w:rsid w:val="00D33C69"/>
    <w:rsid w:val="00D4734B"/>
    <w:rsid w:val="00D500F0"/>
    <w:rsid w:val="00D511F7"/>
    <w:rsid w:val="00D60395"/>
    <w:rsid w:val="00D62C3F"/>
    <w:rsid w:val="00D64FD8"/>
    <w:rsid w:val="00D7035C"/>
    <w:rsid w:val="00D73D0C"/>
    <w:rsid w:val="00D91F5B"/>
    <w:rsid w:val="00DA02DA"/>
    <w:rsid w:val="00DB2910"/>
    <w:rsid w:val="00DB4F04"/>
    <w:rsid w:val="00DB6235"/>
    <w:rsid w:val="00DC1224"/>
    <w:rsid w:val="00DD10ED"/>
    <w:rsid w:val="00DD2FF4"/>
    <w:rsid w:val="00DD442B"/>
    <w:rsid w:val="00DD552C"/>
    <w:rsid w:val="00DE010A"/>
    <w:rsid w:val="00DE0EFF"/>
    <w:rsid w:val="00DF025E"/>
    <w:rsid w:val="00E01BE9"/>
    <w:rsid w:val="00E0708E"/>
    <w:rsid w:val="00E07F69"/>
    <w:rsid w:val="00E10F2F"/>
    <w:rsid w:val="00E13F4E"/>
    <w:rsid w:val="00E15E15"/>
    <w:rsid w:val="00E22EB2"/>
    <w:rsid w:val="00E24759"/>
    <w:rsid w:val="00E248F8"/>
    <w:rsid w:val="00E26D05"/>
    <w:rsid w:val="00E3092F"/>
    <w:rsid w:val="00E33DD2"/>
    <w:rsid w:val="00E366E4"/>
    <w:rsid w:val="00E40A16"/>
    <w:rsid w:val="00E536CC"/>
    <w:rsid w:val="00E65CBD"/>
    <w:rsid w:val="00E7087E"/>
    <w:rsid w:val="00E72584"/>
    <w:rsid w:val="00E912D7"/>
    <w:rsid w:val="00E95A9F"/>
    <w:rsid w:val="00EA7185"/>
    <w:rsid w:val="00EB3DC5"/>
    <w:rsid w:val="00EB673D"/>
    <w:rsid w:val="00EC0300"/>
    <w:rsid w:val="00EC4F16"/>
    <w:rsid w:val="00ED0F86"/>
    <w:rsid w:val="00EF7101"/>
    <w:rsid w:val="00F00886"/>
    <w:rsid w:val="00F07EC7"/>
    <w:rsid w:val="00F12420"/>
    <w:rsid w:val="00F225E3"/>
    <w:rsid w:val="00F235F5"/>
    <w:rsid w:val="00F31B2A"/>
    <w:rsid w:val="00F47D7C"/>
    <w:rsid w:val="00F54018"/>
    <w:rsid w:val="00F625F4"/>
    <w:rsid w:val="00F65261"/>
    <w:rsid w:val="00F73F04"/>
    <w:rsid w:val="00F760E1"/>
    <w:rsid w:val="00F802B4"/>
    <w:rsid w:val="00F8050F"/>
    <w:rsid w:val="00F95B1B"/>
    <w:rsid w:val="00FA5CF0"/>
    <w:rsid w:val="00FB2823"/>
    <w:rsid w:val="00FB2B35"/>
    <w:rsid w:val="00FB52F7"/>
    <w:rsid w:val="00FC1E17"/>
    <w:rsid w:val="00FC48A2"/>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Default">
    <w:name w:val="Default"/>
    <w:rsid w:val="003456C1"/>
    <w:pPr>
      <w:autoSpaceDE w:val="0"/>
      <w:autoSpaceDN w:val="0"/>
      <w:adjustRightInd w:val="0"/>
    </w:pPr>
    <w:rPr>
      <w:color w:val="000000"/>
      <w:sz w:val="24"/>
      <w:szCs w:val="24"/>
    </w:rPr>
  </w:style>
  <w:style w:type="paragraph" w:customStyle="1" w:styleId="s1">
    <w:name w:val="s_1"/>
    <w:basedOn w:val="a"/>
    <w:rsid w:val="003456C1"/>
    <w:pPr>
      <w:spacing w:before="100" w:beforeAutospacing="1" w:after="100" w:afterAutospacing="1"/>
    </w:pPr>
  </w:style>
  <w:style w:type="character" w:customStyle="1" w:styleId="blk">
    <w:name w:val="blk"/>
    <w:basedOn w:val="a0"/>
    <w:rsid w:val="003456C1"/>
  </w:style>
  <w:style w:type="character" w:customStyle="1" w:styleId="nobr">
    <w:name w:val="nobr"/>
    <w:basedOn w:val="a0"/>
    <w:rsid w:val="003456C1"/>
  </w:style>
  <w:style w:type="paragraph" w:customStyle="1" w:styleId="2b">
    <w:name w:val="Без интервала2"/>
    <w:rsid w:val="00A446C7"/>
    <w:rPr>
      <w:rFonts w:ascii="Calibri" w:hAnsi="Calibri" w:cs="Calibri"/>
      <w:sz w:val="22"/>
      <w:szCs w:val="22"/>
      <w:lang w:eastAsia="en-US"/>
    </w:rPr>
  </w:style>
  <w:style w:type="paragraph" w:customStyle="1" w:styleId="xl97">
    <w:name w:val="xl97"/>
    <w:basedOn w:val="a"/>
    <w:rsid w:val="0023454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a"/>
    <w:rsid w:val="002345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9">
    <w:name w:val="xl99"/>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character" w:customStyle="1" w:styleId="1e">
    <w:name w:val="Основной текст1"/>
    <w:basedOn w:val="affe"/>
    <w:rsid w:val="00074BA9"/>
  </w:style>
  <w:style w:type="character" w:customStyle="1" w:styleId="affe">
    <w:name w:val="Основной текст_"/>
    <w:basedOn w:val="a0"/>
    <w:link w:val="46"/>
    <w:rsid w:val="00074BA9"/>
    <w:rPr>
      <w:sz w:val="26"/>
      <w:szCs w:val="26"/>
      <w:shd w:val="clear" w:color="auto" w:fill="FFFFFF"/>
    </w:rPr>
  </w:style>
  <w:style w:type="paragraph" w:customStyle="1" w:styleId="46">
    <w:name w:val="Основной текст4"/>
    <w:basedOn w:val="a"/>
    <w:link w:val="affe"/>
    <w:rsid w:val="00074BA9"/>
    <w:pPr>
      <w:widowControl w:val="0"/>
      <w:shd w:val="clear" w:color="auto" w:fill="FFFFFF"/>
      <w:spacing w:before="300" w:after="1140" w:line="0" w:lineRule="atLeast"/>
      <w:jc w:val="right"/>
    </w:pPr>
    <w:rPr>
      <w:sz w:val="26"/>
      <w:szCs w:val="26"/>
    </w:rPr>
  </w:style>
  <w:style w:type="paragraph" w:styleId="afff">
    <w:name w:val="Subtitle"/>
    <w:basedOn w:val="a"/>
    <w:next w:val="a"/>
    <w:link w:val="afff0"/>
    <w:qFormat/>
    <w:rsid w:val="006F5473"/>
    <w:pPr>
      <w:widowControl w:val="0"/>
      <w:autoSpaceDE w:val="0"/>
      <w:autoSpaceDN w:val="0"/>
      <w:adjustRightInd w:val="0"/>
      <w:spacing w:after="60"/>
      <w:jc w:val="center"/>
      <w:outlineLvl w:val="1"/>
    </w:pPr>
    <w:rPr>
      <w:rFonts w:ascii="Cambria" w:hAnsi="Cambria"/>
    </w:rPr>
  </w:style>
  <w:style w:type="character" w:customStyle="1" w:styleId="afff0">
    <w:name w:val="Подзаголовок Знак"/>
    <w:basedOn w:val="a0"/>
    <w:link w:val="afff"/>
    <w:rsid w:val="006F5473"/>
    <w:rPr>
      <w:rFonts w:ascii="Cambria" w:hAnsi="Cambria"/>
      <w:sz w:val="24"/>
      <w:szCs w:val="24"/>
    </w:rPr>
  </w:style>
  <w:style w:type="paragraph" w:customStyle="1" w:styleId="xl101">
    <w:name w:val="xl10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2">
    <w:name w:val="xl102"/>
    <w:basedOn w:val="a"/>
    <w:rsid w:val="00B8408C"/>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03">
    <w:name w:val="xl103"/>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4">
    <w:name w:val="xl104"/>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6">
    <w:name w:val="xl106"/>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8">
    <w:name w:val="xl108"/>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0">
    <w:name w:val="xl110"/>
    <w:basedOn w:val="a"/>
    <w:rsid w:val="00B8408C"/>
    <w:pPr>
      <w:pBdr>
        <w:top w:val="single" w:sz="4" w:space="0" w:color="auto"/>
        <w:left w:val="single" w:sz="4" w:space="0" w:color="auto"/>
      </w:pBdr>
      <w:spacing w:before="100" w:beforeAutospacing="1" w:after="100" w:afterAutospacing="1"/>
    </w:pPr>
    <w:rPr>
      <w:sz w:val="28"/>
      <w:szCs w:val="28"/>
    </w:rPr>
  </w:style>
  <w:style w:type="paragraph" w:customStyle="1" w:styleId="xl111">
    <w:name w:val="xl11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2">
    <w:name w:val="xl11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3">
    <w:name w:val="xl113"/>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7">
    <w:name w:val="xl11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B8408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9">
    <w:name w:val="xl119"/>
    <w:basedOn w:val="a"/>
    <w:rsid w:val="00B8408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20">
    <w:name w:val="xl120"/>
    <w:basedOn w:val="a"/>
    <w:rsid w:val="00B8408C"/>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1">
    <w:name w:val="xl121"/>
    <w:basedOn w:val="a"/>
    <w:rsid w:val="00B8408C"/>
    <w:pPr>
      <w:spacing w:before="100" w:beforeAutospacing="1" w:after="100" w:afterAutospacing="1"/>
    </w:pPr>
    <w:rPr>
      <w:sz w:val="28"/>
      <w:szCs w:val="28"/>
    </w:rPr>
  </w:style>
  <w:style w:type="paragraph" w:customStyle="1" w:styleId="xl122">
    <w:name w:val="xl12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4">
    <w:name w:val="xl124"/>
    <w:basedOn w:val="a"/>
    <w:rsid w:val="00B840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B8408C"/>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8">
    <w:name w:val="xl128"/>
    <w:basedOn w:val="a"/>
    <w:rsid w:val="00B8408C"/>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29">
    <w:name w:val="xl12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0">
    <w:name w:val="xl13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2">
    <w:name w:val="xl13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3">
    <w:name w:val="xl133"/>
    <w:basedOn w:val="a"/>
    <w:rsid w:val="00B8408C"/>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4">
    <w:name w:val="xl13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5">
    <w:name w:val="xl13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6">
    <w:name w:val="xl13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7"/>
      <w:szCs w:val="27"/>
    </w:rPr>
  </w:style>
  <w:style w:type="paragraph" w:customStyle="1" w:styleId="xl137">
    <w:name w:val="xl13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38">
    <w:name w:val="xl13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39">
    <w:name w:val="xl139"/>
    <w:basedOn w:val="a"/>
    <w:rsid w:val="00B8408C"/>
    <w:pPr>
      <w:pBdr>
        <w:top w:val="single" w:sz="4" w:space="0" w:color="auto"/>
        <w:bottom w:val="single" w:sz="4" w:space="0" w:color="auto"/>
        <w:right w:val="single" w:sz="4" w:space="0" w:color="auto"/>
      </w:pBdr>
      <w:spacing w:before="100" w:beforeAutospacing="1" w:after="100" w:afterAutospacing="1"/>
    </w:pPr>
    <w:rPr>
      <w:b/>
      <w:bCs/>
      <w:sz w:val="27"/>
      <w:szCs w:val="27"/>
    </w:rPr>
  </w:style>
  <w:style w:type="paragraph" w:customStyle="1" w:styleId="xl140">
    <w:name w:val="xl140"/>
    <w:basedOn w:val="a"/>
    <w:rsid w:val="00B8408C"/>
    <w:pPr>
      <w:pBdr>
        <w:top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1">
    <w:name w:val="xl14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2">
    <w:name w:val="xl14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7"/>
      <w:szCs w:val="27"/>
    </w:rPr>
  </w:style>
  <w:style w:type="paragraph" w:customStyle="1" w:styleId="xl143">
    <w:name w:val="xl14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7"/>
      <w:szCs w:val="27"/>
    </w:rPr>
  </w:style>
  <w:style w:type="paragraph" w:customStyle="1" w:styleId="xl144">
    <w:name w:val="xl14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45">
    <w:name w:val="xl145"/>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46">
    <w:name w:val="xl146"/>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7">
    <w:name w:val="xl14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8">
    <w:name w:val="xl14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49">
    <w:name w:val="xl14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150">
    <w:name w:val="xl150"/>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51">
    <w:name w:val="xl151"/>
    <w:basedOn w:val="a"/>
    <w:rsid w:val="00B8408C"/>
    <w:pPr>
      <w:pBdr>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2">
    <w:name w:val="xl152"/>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53">
    <w:name w:val="xl153"/>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4">
    <w:name w:val="xl154"/>
    <w:basedOn w:val="a"/>
    <w:rsid w:val="00B8408C"/>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5">
    <w:name w:val="xl155"/>
    <w:basedOn w:val="a"/>
    <w:rsid w:val="00B8408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7"/>
      <w:szCs w:val="27"/>
    </w:rPr>
  </w:style>
  <w:style w:type="paragraph" w:customStyle="1" w:styleId="xl156">
    <w:name w:val="xl156"/>
    <w:basedOn w:val="a"/>
    <w:rsid w:val="00B8408C"/>
    <w:pPr>
      <w:pBdr>
        <w:bottom w:val="single" w:sz="4" w:space="0" w:color="auto"/>
        <w:right w:val="single" w:sz="4" w:space="0" w:color="auto"/>
      </w:pBdr>
      <w:spacing w:before="100" w:beforeAutospacing="1" w:after="100" w:afterAutospacing="1"/>
      <w:jc w:val="center"/>
    </w:pPr>
    <w:rPr>
      <w:sz w:val="27"/>
      <w:szCs w:val="27"/>
    </w:rPr>
  </w:style>
  <w:style w:type="paragraph" w:customStyle="1" w:styleId="xl157">
    <w:name w:val="xl15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7"/>
      <w:szCs w:val="27"/>
    </w:rPr>
  </w:style>
  <w:style w:type="paragraph" w:customStyle="1" w:styleId="xl158">
    <w:name w:val="xl158"/>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9">
    <w:name w:val="xl15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60">
    <w:name w:val="xl16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61">
    <w:name w:val="xl16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7"/>
      <w:szCs w:val="27"/>
    </w:rPr>
  </w:style>
  <w:style w:type="paragraph" w:customStyle="1" w:styleId="xl162">
    <w:name w:val="xl16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7"/>
      <w:szCs w:val="27"/>
    </w:rPr>
  </w:style>
  <w:style w:type="paragraph" w:customStyle="1" w:styleId="xl163">
    <w:name w:val="xl16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64">
    <w:name w:val="xl16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5">
    <w:name w:val="xl16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6">
    <w:name w:val="xl16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7"/>
      <w:szCs w:val="27"/>
    </w:rPr>
  </w:style>
  <w:style w:type="paragraph" w:customStyle="1" w:styleId="xl167">
    <w:name w:val="xl16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68">
    <w:name w:val="xl16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9">
    <w:name w:val="xl16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2">
    <w:name w:val="xl172"/>
    <w:basedOn w:val="a"/>
    <w:rsid w:val="00B8408C"/>
    <w:pPr>
      <w:pBdr>
        <w:top w:val="single" w:sz="8"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73">
    <w:name w:val="xl173"/>
    <w:basedOn w:val="a"/>
    <w:rsid w:val="00B8408C"/>
    <w:pPr>
      <w:pBdr>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4">
    <w:name w:val="xl174"/>
    <w:basedOn w:val="a"/>
    <w:rsid w:val="00B8408C"/>
    <w:pPr>
      <w:pBdr>
        <w:top w:val="single" w:sz="8" w:space="0" w:color="auto"/>
        <w:left w:val="single" w:sz="4" w:space="0" w:color="auto"/>
      </w:pBdr>
      <w:spacing w:before="100" w:beforeAutospacing="1" w:after="100" w:afterAutospacing="1"/>
      <w:jc w:val="center"/>
      <w:textAlignment w:val="center"/>
    </w:pPr>
    <w:rPr>
      <w:sz w:val="28"/>
      <w:szCs w:val="28"/>
    </w:rPr>
  </w:style>
  <w:style w:type="paragraph" w:customStyle="1" w:styleId="xl175">
    <w:name w:val="xl175"/>
    <w:basedOn w:val="a"/>
    <w:rsid w:val="00B8408C"/>
    <w:pPr>
      <w:pBdr>
        <w:top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6">
    <w:name w:val="xl176"/>
    <w:basedOn w:val="a"/>
    <w:rsid w:val="00B8408C"/>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77">
    <w:name w:val="xl177"/>
    <w:basedOn w:val="a"/>
    <w:rsid w:val="00B8408C"/>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8">
    <w:name w:val="xl178"/>
    <w:basedOn w:val="a"/>
    <w:rsid w:val="00B8408C"/>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
    <w:rsid w:val="00B8408C"/>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80">
    <w:name w:val="xl18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afff1">
    <w:name w:val="Следующий абзац"/>
    <w:basedOn w:val="a"/>
    <w:rsid w:val="004E1786"/>
    <w:pPr>
      <w:ind w:firstLine="709"/>
    </w:pPr>
    <w:rPr>
      <w:szCs w:val="28"/>
    </w:rPr>
  </w:style>
  <w:style w:type="paragraph" w:customStyle="1" w:styleId="3b">
    <w:name w:val="Основной текст3"/>
    <w:basedOn w:val="a"/>
    <w:rsid w:val="004E1786"/>
    <w:pPr>
      <w:shd w:val="clear" w:color="auto" w:fill="FFFFFF"/>
      <w:spacing w:after="60" w:line="0" w:lineRule="atLeast"/>
      <w:ind w:hanging="380"/>
    </w:pPr>
    <w:rPr>
      <w:sz w:val="29"/>
      <w:szCs w:val="29"/>
    </w:rPr>
  </w:style>
  <w:style w:type="paragraph" w:customStyle="1" w:styleId="Web">
    <w:name w:val="Обычный (Web)"/>
    <w:basedOn w:val="a"/>
    <w:rsid w:val="006E41B2"/>
    <w:pPr>
      <w:suppressAutoHyphens/>
      <w:spacing w:before="100" w:after="100"/>
    </w:pPr>
    <w:rPr>
      <w:rFonts w:ascii="Arial Unicode MS" w:eastAsia="Arial Unicode MS" w:hAnsi="Arial Unicode MS"/>
      <w:lang w:eastAsia="ar-SA"/>
    </w:rPr>
  </w:style>
  <w:style w:type="character" w:customStyle="1" w:styleId="afff2">
    <w:name w:val="Îñíîâíîé øðèôò"/>
    <w:rsid w:val="00D33C69"/>
  </w:style>
  <w:style w:type="paragraph" w:customStyle="1" w:styleId="u">
    <w:name w:val="u"/>
    <w:basedOn w:val="a"/>
    <w:rsid w:val="00D33C69"/>
    <w:pPr>
      <w:spacing w:before="100" w:beforeAutospacing="1" w:after="100" w:afterAutospacing="1"/>
      <w:ind w:firstLine="539"/>
      <w:jc w:val="both"/>
    </w:pPr>
  </w:style>
  <w:style w:type="paragraph" w:customStyle="1" w:styleId="r">
    <w:name w:val="r"/>
    <w:basedOn w:val="a"/>
    <w:rsid w:val="00D33C69"/>
    <w:pPr>
      <w:spacing w:before="100" w:beforeAutospacing="1" w:after="100" w:afterAutospacing="1"/>
      <w:ind w:firstLine="539"/>
      <w:jc w:val="both"/>
    </w:pPr>
  </w:style>
  <w:style w:type="paragraph" w:customStyle="1" w:styleId="c">
    <w:name w:val="c"/>
    <w:basedOn w:val="a"/>
    <w:rsid w:val="00D33C69"/>
    <w:pPr>
      <w:spacing w:before="100" w:beforeAutospacing="1" w:after="100" w:afterAutospacing="1"/>
      <w:ind w:firstLine="539"/>
      <w:jc w:val="both"/>
    </w:pPr>
  </w:style>
  <w:style w:type="paragraph" w:customStyle="1" w:styleId="Title">
    <w:name w:val="Title!Название НПА"/>
    <w:basedOn w:val="a"/>
    <w:rsid w:val="00D33C69"/>
    <w:pPr>
      <w:spacing w:before="240" w:after="60"/>
      <w:ind w:firstLine="567"/>
      <w:jc w:val="center"/>
      <w:outlineLvl w:val="0"/>
    </w:pPr>
    <w:rPr>
      <w:rFonts w:ascii="Arial" w:hAnsi="Arial" w:cs="Arial"/>
      <w:b/>
      <w:bCs/>
      <w:kern w:val="28"/>
      <w:sz w:val="32"/>
      <w:szCs w:val="32"/>
    </w:rPr>
  </w:style>
  <w:style w:type="character" w:customStyle="1" w:styleId="2c">
    <w:name w:val="Заголовок №2_"/>
    <w:link w:val="2d"/>
    <w:locked/>
    <w:rsid w:val="00D33C69"/>
    <w:rPr>
      <w:b/>
      <w:bCs/>
      <w:sz w:val="27"/>
      <w:szCs w:val="27"/>
      <w:shd w:val="clear" w:color="auto" w:fill="FFFFFF"/>
    </w:rPr>
  </w:style>
  <w:style w:type="paragraph" w:customStyle="1" w:styleId="2d">
    <w:name w:val="Заголовок №2"/>
    <w:basedOn w:val="a"/>
    <w:link w:val="2c"/>
    <w:rsid w:val="00D33C69"/>
    <w:pPr>
      <w:shd w:val="clear" w:color="auto" w:fill="FFFFFF"/>
      <w:spacing w:before="720" w:line="320" w:lineRule="exact"/>
      <w:ind w:firstLine="851"/>
      <w:jc w:val="both"/>
      <w:outlineLvl w:val="1"/>
    </w:pPr>
    <w:rPr>
      <w:b/>
      <w:bCs/>
      <w:sz w:val="27"/>
      <w:szCs w:val="27"/>
    </w:rPr>
  </w:style>
  <w:style w:type="paragraph" w:customStyle="1" w:styleId="14125">
    <w:name w:val="Стиль 14 пт По ширине Первая строка:  125 см"/>
    <w:rsid w:val="00D33C69"/>
    <w:pPr>
      <w:ind w:firstLine="709"/>
      <w:jc w:val="both"/>
    </w:pPr>
    <w:rPr>
      <w:sz w:val="28"/>
    </w:rPr>
  </w:style>
  <w:style w:type="character" w:customStyle="1" w:styleId="afff3">
    <w:name w:val="Сравнение редакций. Добавленный фрагмент"/>
    <w:uiPriority w:val="99"/>
    <w:rsid w:val="00D33C69"/>
    <w:rPr>
      <w:color w:val="000000"/>
      <w:shd w:val="clear" w:color="auto" w:fill="C1D7FF"/>
    </w:rPr>
  </w:style>
  <w:style w:type="paragraph" w:customStyle="1" w:styleId="Style8">
    <w:name w:val="Style8"/>
    <w:basedOn w:val="a"/>
    <w:rsid w:val="00D33C69"/>
    <w:pPr>
      <w:widowControl w:val="0"/>
      <w:autoSpaceDE w:val="0"/>
      <w:autoSpaceDN w:val="0"/>
      <w:adjustRightInd w:val="0"/>
      <w:ind w:firstLine="539"/>
      <w:jc w:val="both"/>
    </w:pPr>
  </w:style>
  <w:style w:type="character" w:customStyle="1" w:styleId="FontStyle26">
    <w:name w:val="Font Style26"/>
    <w:basedOn w:val="a0"/>
    <w:rsid w:val="00D33C69"/>
    <w:rPr>
      <w:rFonts w:ascii="Times New Roman" w:hAnsi="Times New Roman" w:cs="Times New Roman"/>
      <w:b/>
      <w:bCs/>
      <w:sz w:val="18"/>
      <w:szCs w:val="18"/>
    </w:rPr>
  </w:style>
  <w:style w:type="character" w:customStyle="1" w:styleId="afff4">
    <w:name w:val="Колонтитул_"/>
    <w:basedOn w:val="a0"/>
    <w:link w:val="afff5"/>
    <w:rsid w:val="00D33C69"/>
    <w:rPr>
      <w:shd w:val="clear" w:color="auto" w:fill="FFFFFF"/>
    </w:rPr>
  </w:style>
  <w:style w:type="character" w:customStyle="1" w:styleId="LucidaSansUnicode9pt">
    <w:name w:val="Колонтитул + Lucida Sans Unicode;9 pt"/>
    <w:basedOn w:val="afff4"/>
    <w:rsid w:val="00D33C69"/>
    <w:rPr>
      <w:rFonts w:ascii="Lucida Sans Unicode" w:eastAsia="Lucida Sans Unicode" w:hAnsi="Lucida Sans Unicode" w:cs="Lucida Sans Unicode"/>
      <w:spacing w:val="0"/>
      <w:sz w:val="18"/>
      <w:szCs w:val="18"/>
    </w:rPr>
  </w:style>
  <w:style w:type="character" w:customStyle="1" w:styleId="4pt">
    <w:name w:val="Основной текст + Интервал 4 pt"/>
    <w:basedOn w:val="a0"/>
    <w:rsid w:val="00D33C69"/>
    <w:rPr>
      <w:spacing w:val="90"/>
      <w:sz w:val="25"/>
      <w:szCs w:val="25"/>
      <w:shd w:val="clear" w:color="auto" w:fill="FFFFFF"/>
    </w:rPr>
  </w:style>
  <w:style w:type="character" w:customStyle="1" w:styleId="56">
    <w:name w:val="Основной текст5"/>
    <w:basedOn w:val="a0"/>
    <w:rsid w:val="00D33C69"/>
    <w:rPr>
      <w:spacing w:val="10"/>
      <w:sz w:val="25"/>
      <w:szCs w:val="25"/>
      <w:shd w:val="clear" w:color="auto" w:fill="FFFFFF"/>
    </w:rPr>
  </w:style>
  <w:style w:type="character" w:customStyle="1" w:styleId="63">
    <w:name w:val="Основной текст6"/>
    <w:basedOn w:val="a0"/>
    <w:rsid w:val="00D33C69"/>
    <w:rPr>
      <w:spacing w:val="10"/>
      <w:sz w:val="25"/>
      <w:szCs w:val="25"/>
      <w:shd w:val="clear" w:color="auto" w:fill="FFFFFF"/>
    </w:rPr>
  </w:style>
  <w:style w:type="character" w:customStyle="1" w:styleId="73">
    <w:name w:val="Основной текст7"/>
    <w:basedOn w:val="a0"/>
    <w:rsid w:val="00D33C69"/>
    <w:rPr>
      <w:spacing w:val="10"/>
      <w:sz w:val="25"/>
      <w:szCs w:val="25"/>
      <w:shd w:val="clear" w:color="auto" w:fill="FFFFFF"/>
    </w:rPr>
  </w:style>
  <w:style w:type="character" w:customStyle="1" w:styleId="30pt">
    <w:name w:val="Основной текст (3) + Интервал 0 pt"/>
    <w:basedOn w:val="a0"/>
    <w:rsid w:val="00D33C69"/>
    <w:rPr>
      <w:spacing w:val="10"/>
      <w:sz w:val="25"/>
      <w:szCs w:val="25"/>
      <w:shd w:val="clear" w:color="auto" w:fill="FFFFFF"/>
    </w:rPr>
  </w:style>
  <w:style w:type="character" w:customStyle="1" w:styleId="105pt0pt">
    <w:name w:val="Основной текст + 10;5 pt;Интервал 0 pt"/>
    <w:basedOn w:val="a0"/>
    <w:rsid w:val="00D33C69"/>
    <w:rPr>
      <w:spacing w:val="0"/>
      <w:sz w:val="21"/>
      <w:szCs w:val="21"/>
      <w:shd w:val="clear" w:color="auto" w:fill="FFFFFF"/>
    </w:rPr>
  </w:style>
  <w:style w:type="paragraph" w:customStyle="1" w:styleId="82">
    <w:name w:val="Основной текст8"/>
    <w:basedOn w:val="a"/>
    <w:rsid w:val="00D33C69"/>
    <w:pPr>
      <w:shd w:val="clear" w:color="auto" w:fill="FFFFFF"/>
      <w:spacing w:before="600" w:line="312" w:lineRule="exact"/>
      <w:ind w:hanging="560"/>
      <w:jc w:val="both"/>
    </w:pPr>
    <w:rPr>
      <w:spacing w:val="10"/>
      <w:sz w:val="25"/>
      <w:szCs w:val="25"/>
    </w:rPr>
  </w:style>
  <w:style w:type="paragraph" w:customStyle="1" w:styleId="afff5">
    <w:name w:val="Колонтитул"/>
    <w:basedOn w:val="a"/>
    <w:link w:val="afff4"/>
    <w:rsid w:val="00D33C69"/>
    <w:pPr>
      <w:shd w:val="clear" w:color="auto" w:fill="FFFFFF"/>
      <w:ind w:firstLine="539"/>
      <w:jc w:val="both"/>
    </w:pPr>
    <w:rPr>
      <w:sz w:val="20"/>
      <w:szCs w:val="20"/>
    </w:rPr>
  </w:style>
  <w:style w:type="character" w:customStyle="1" w:styleId="1f">
    <w:name w:val="Заголовок №1_"/>
    <w:basedOn w:val="a0"/>
    <w:link w:val="1f0"/>
    <w:rsid w:val="00D33C69"/>
    <w:rPr>
      <w:b/>
      <w:bCs/>
      <w:sz w:val="28"/>
      <w:szCs w:val="28"/>
      <w:shd w:val="clear" w:color="auto" w:fill="FFFFFF"/>
    </w:rPr>
  </w:style>
  <w:style w:type="paragraph" w:customStyle="1" w:styleId="1f0">
    <w:name w:val="Заголовок №1"/>
    <w:basedOn w:val="a"/>
    <w:link w:val="1f"/>
    <w:rsid w:val="00D33C69"/>
    <w:pPr>
      <w:widowControl w:val="0"/>
      <w:shd w:val="clear" w:color="auto" w:fill="FFFFFF"/>
      <w:spacing w:before="660" w:line="322" w:lineRule="exact"/>
      <w:ind w:hanging="120"/>
      <w:jc w:val="center"/>
      <w:outlineLvl w:val="0"/>
    </w:pPr>
    <w:rPr>
      <w:b/>
      <w:bCs/>
      <w:sz w:val="28"/>
      <w:szCs w:val="28"/>
    </w:rPr>
  </w:style>
  <w:style w:type="character" w:customStyle="1" w:styleId="2e">
    <w:name w:val="Основной текст (2)_"/>
    <w:basedOn w:val="a0"/>
    <w:link w:val="2f"/>
    <w:rsid w:val="00D33C69"/>
    <w:rPr>
      <w:sz w:val="26"/>
      <w:szCs w:val="26"/>
      <w:shd w:val="clear" w:color="auto" w:fill="FFFFFF"/>
    </w:rPr>
  </w:style>
  <w:style w:type="character" w:customStyle="1" w:styleId="3c">
    <w:name w:val="Основной текст (3)_"/>
    <w:basedOn w:val="a0"/>
    <w:link w:val="3d"/>
    <w:rsid w:val="00D33C69"/>
    <w:rPr>
      <w:b/>
      <w:bCs/>
      <w:sz w:val="28"/>
      <w:szCs w:val="28"/>
      <w:shd w:val="clear" w:color="auto" w:fill="FFFFFF"/>
    </w:rPr>
  </w:style>
  <w:style w:type="paragraph" w:customStyle="1" w:styleId="2f">
    <w:name w:val="Основной текст (2)"/>
    <w:basedOn w:val="a"/>
    <w:link w:val="2e"/>
    <w:rsid w:val="00D33C69"/>
    <w:pPr>
      <w:widowControl w:val="0"/>
      <w:shd w:val="clear" w:color="auto" w:fill="FFFFFF"/>
      <w:spacing w:after="300" w:line="322" w:lineRule="exact"/>
      <w:ind w:firstLine="539"/>
      <w:jc w:val="both"/>
    </w:pPr>
    <w:rPr>
      <w:sz w:val="26"/>
      <w:szCs w:val="26"/>
    </w:rPr>
  </w:style>
  <w:style w:type="paragraph" w:customStyle="1" w:styleId="3d">
    <w:name w:val="Основной текст (3)"/>
    <w:basedOn w:val="a"/>
    <w:link w:val="3c"/>
    <w:rsid w:val="00D33C69"/>
    <w:pPr>
      <w:widowControl w:val="0"/>
      <w:shd w:val="clear" w:color="auto" w:fill="FFFFFF"/>
      <w:spacing w:before="300" w:line="322" w:lineRule="exact"/>
      <w:ind w:firstLine="539"/>
      <w:jc w:val="center"/>
    </w:pPr>
    <w:rPr>
      <w:b/>
      <w:bCs/>
      <w:sz w:val="28"/>
      <w:szCs w:val="28"/>
    </w:rPr>
  </w:style>
  <w:style w:type="character" w:customStyle="1" w:styleId="211pt">
    <w:name w:val="Основной текст (2) + 11 pt;Полужирный"/>
    <w:basedOn w:val="2e"/>
    <w:rsid w:val="00D33C69"/>
    <w:rPr>
      <w:b/>
      <w:bCs/>
      <w:i w:val="0"/>
      <w:iCs w:val="0"/>
      <w:smallCaps w:val="0"/>
      <w:strike w:val="0"/>
      <w:color w:val="000000"/>
      <w:spacing w:val="0"/>
      <w:w w:val="100"/>
      <w:position w:val="0"/>
      <w:sz w:val="22"/>
      <w:szCs w:val="22"/>
      <w:u w:val="none"/>
      <w:lang w:val="ru-RU" w:eastAsia="ru-RU" w:bidi="ru-RU"/>
    </w:rPr>
  </w:style>
  <w:style w:type="character" w:customStyle="1" w:styleId="47">
    <w:name w:val="Основной текст (4)_"/>
    <w:basedOn w:val="a0"/>
    <w:link w:val="48"/>
    <w:rsid w:val="00D33C69"/>
    <w:rPr>
      <w:b/>
      <w:bCs/>
      <w:shd w:val="clear" w:color="auto" w:fill="FFFFFF"/>
    </w:rPr>
  </w:style>
  <w:style w:type="paragraph" w:customStyle="1" w:styleId="48">
    <w:name w:val="Основной текст (4)"/>
    <w:basedOn w:val="a"/>
    <w:link w:val="47"/>
    <w:rsid w:val="00D33C69"/>
    <w:pPr>
      <w:widowControl w:val="0"/>
      <w:shd w:val="clear" w:color="auto" w:fill="FFFFFF"/>
      <w:spacing w:before="300" w:line="547" w:lineRule="exact"/>
      <w:ind w:hanging="460"/>
      <w:jc w:val="both"/>
    </w:pPr>
    <w:rPr>
      <w:b/>
      <w:bCs/>
      <w:sz w:val="20"/>
      <w:szCs w:val="20"/>
    </w:rPr>
  </w:style>
  <w:style w:type="character" w:customStyle="1" w:styleId="413pt">
    <w:name w:val="Основной текст (4) + 13 pt;Не полужирный"/>
    <w:basedOn w:val="47"/>
    <w:rsid w:val="00D33C69"/>
    <w:rPr>
      <w:i w:val="0"/>
      <w:iCs w:val="0"/>
      <w:smallCaps w:val="0"/>
      <w:strike w:val="0"/>
      <w:color w:val="000000"/>
      <w:spacing w:val="0"/>
      <w:w w:val="100"/>
      <w:position w:val="0"/>
      <w:sz w:val="26"/>
      <w:szCs w:val="26"/>
      <w:u w:val="none"/>
      <w:lang w:val="ru-RU" w:eastAsia="ru-RU" w:bidi="ru-RU"/>
    </w:rPr>
  </w:style>
  <w:style w:type="character" w:customStyle="1" w:styleId="afff6">
    <w:name w:val="Подпись к таблице"/>
    <w:basedOn w:val="a0"/>
    <w:rsid w:val="00D33C6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ff7">
    <w:name w:val="Гипертекстовая ссылка"/>
    <w:basedOn w:val="a0"/>
    <w:uiPriority w:val="99"/>
    <w:rsid w:val="00D33C69"/>
    <w:rPr>
      <w:color w:val="106BBE"/>
    </w:rPr>
  </w:style>
  <w:style w:type="character" w:customStyle="1" w:styleId="afff8">
    <w:name w:val="Цветовое выделение"/>
    <w:uiPriority w:val="99"/>
    <w:rsid w:val="00D33C69"/>
    <w:rPr>
      <w:b/>
      <w:bCs/>
      <w:color w:val="26282F"/>
      <w:sz w:val="26"/>
      <w:szCs w:val="26"/>
    </w:rPr>
  </w:style>
  <w:style w:type="paragraph" w:customStyle="1" w:styleId="afff9">
    <w:name w:val="Оглавление"/>
    <w:basedOn w:val="a"/>
    <w:next w:val="a"/>
    <w:link w:val="afffa"/>
    <w:rsid w:val="00D33C69"/>
    <w:pPr>
      <w:widowControl w:val="0"/>
      <w:autoSpaceDE w:val="0"/>
      <w:autoSpaceDN w:val="0"/>
      <w:adjustRightInd w:val="0"/>
      <w:ind w:left="140"/>
      <w:jc w:val="both"/>
    </w:pPr>
    <w:rPr>
      <w:rFonts w:ascii="Arial" w:hAnsi="Arial"/>
    </w:rPr>
  </w:style>
  <w:style w:type="character" w:customStyle="1" w:styleId="afffa">
    <w:name w:val="Оглавление_"/>
    <w:link w:val="afff9"/>
    <w:rsid w:val="00D33C69"/>
    <w:rPr>
      <w:rFonts w:ascii="Arial" w:hAnsi="Arial"/>
      <w:sz w:val="24"/>
      <w:szCs w:val="24"/>
    </w:rPr>
  </w:style>
  <w:style w:type="character" w:customStyle="1" w:styleId="2f0">
    <w:name w:val="Оглавление (2)"/>
    <w:rsid w:val="00D33C6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e">
    <w:name w:val="Оглавление (3)"/>
    <w:rsid w:val="00D33C6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7">
    <w:name w:val="Основной текст (5)_"/>
    <w:link w:val="58"/>
    <w:rsid w:val="00D33C69"/>
    <w:rPr>
      <w:b/>
      <w:bCs/>
      <w:sz w:val="19"/>
      <w:szCs w:val="19"/>
      <w:shd w:val="clear" w:color="auto" w:fill="FFFFFF"/>
    </w:rPr>
  </w:style>
  <w:style w:type="character" w:customStyle="1" w:styleId="575pt0pt">
    <w:name w:val="Основной текст (5) + 7;5 pt;Не полужирный;Курсив;Интервал 0 pt"/>
    <w:rsid w:val="00D33C69"/>
    <w:rPr>
      <w:b/>
      <w:bCs/>
      <w:i/>
      <w:iCs/>
      <w:color w:val="000000"/>
      <w:spacing w:val="-10"/>
      <w:w w:val="100"/>
      <w:position w:val="0"/>
      <w:sz w:val="15"/>
      <w:szCs w:val="15"/>
      <w:shd w:val="clear" w:color="auto" w:fill="FFFFFF"/>
      <w:lang w:val="ru-RU" w:eastAsia="ru-RU" w:bidi="ru-RU"/>
    </w:rPr>
  </w:style>
  <w:style w:type="paragraph" w:customStyle="1" w:styleId="58">
    <w:name w:val="Основной текст (5)"/>
    <w:basedOn w:val="a"/>
    <w:link w:val="57"/>
    <w:rsid w:val="00D33C69"/>
    <w:pPr>
      <w:widowControl w:val="0"/>
      <w:shd w:val="clear" w:color="auto" w:fill="FFFFFF"/>
      <w:spacing w:after="60" w:line="0" w:lineRule="atLeast"/>
    </w:pPr>
    <w:rPr>
      <w:b/>
      <w:bCs/>
      <w:sz w:val="19"/>
      <w:szCs w:val="19"/>
    </w:rPr>
  </w:style>
  <w:style w:type="paragraph" w:customStyle="1" w:styleId="afffb">
    <w:name w:val="Нормальный (таблица)"/>
    <w:basedOn w:val="a"/>
    <w:next w:val="a"/>
    <w:uiPriority w:val="99"/>
    <w:rsid w:val="00D33C69"/>
    <w:pPr>
      <w:widowControl w:val="0"/>
      <w:autoSpaceDE w:val="0"/>
      <w:autoSpaceDN w:val="0"/>
      <w:adjustRightInd w:val="0"/>
      <w:jc w:val="both"/>
    </w:pPr>
    <w:rPr>
      <w:rFonts w:ascii="Arial" w:hAnsi="Arial" w:cs="Arial"/>
    </w:rPr>
  </w:style>
  <w:style w:type="paragraph" w:customStyle="1" w:styleId="afffc">
    <w:name w:val="Прижатый влево"/>
    <w:basedOn w:val="a"/>
    <w:next w:val="a"/>
    <w:uiPriority w:val="99"/>
    <w:rsid w:val="00D33C69"/>
    <w:pPr>
      <w:widowControl w:val="0"/>
      <w:autoSpaceDE w:val="0"/>
      <w:autoSpaceDN w:val="0"/>
      <w:adjustRightInd w:val="0"/>
    </w:pPr>
    <w:rPr>
      <w:rFonts w:ascii="Arial" w:hAnsi="Arial" w:cs="Arial"/>
    </w:rPr>
  </w:style>
  <w:style w:type="paragraph" w:customStyle="1" w:styleId="afffd">
    <w:name w:val="Комментарий"/>
    <w:basedOn w:val="a"/>
    <w:next w:val="a"/>
    <w:uiPriority w:val="99"/>
    <w:rsid w:val="00D33C69"/>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fe">
    <w:name w:val="Информация об изменениях документа"/>
    <w:basedOn w:val="afffd"/>
    <w:next w:val="a"/>
    <w:uiPriority w:val="99"/>
    <w:rsid w:val="00D33C69"/>
    <w:rPr>
      <w:i/>
      <w:iCs/>
    </w:rPr>
  </w:style>
  <w:style w:type="paragraph" w:customStyle="1" w:styleId="DefinitionList">
    <w:name w:val="Definition List"/>
    <w:basedOn w:val="a"/>
    <w:next w:val="a"/>
    <w:rsid w:val="00D33C69"/>
    <w:pPr>
      <w:autoSpaceDE w:val="0"/>
      <w:autoSpaceDN w:val="0"/>
      <w:adjustRightInd w:val="0"/>
      <w:ind w:left="360"/>
    </w:pPr>
  </w:style>
  <w:style w:type="paragraph" w:styleId="affff">
    <w:name w:val="Plain Text"/>
    <w:basedOn w:val="a"/>
    <w:link w:val="affff0"/>
    <w:rsid w:val="00D33C69"/>
    <w:rPr>
      <w:rFonts w:ascii="Courier New" w:hAnsi="Courier New"/>
      <w:sz w:val="20"/>
      <w:szCs w:val="20"/>
    </w:rPr>
  </w:style>
  <w:style w:type="character" w:customStyle="1" w:styleId="affff0">
    <w:name w:val="Текст Знак"/>
    <w:basedOn w:val="a0"/>
    <w:link w:val="affff"/>
    <w:rsid w:val="00D33C69"/>
    <w:rPr>
      <w:rFonts w:ascii="Courier New" w:hAnsi="Courier New"/>
    </w:rPr>
  </w:style>
  <w:style w:type="paragraph" w:customStyle="1" w:styleId="headertext">
    <w:name w:val="headertext"/>
    <w:basedOn w:val="a"/>
    <w:rsid w:val="00EC4F16"/>
    <w:pPr>
      <w:spacing w:before="100" w:beforeAutospacing="1" w:after="100" w:afterAutospacing="1"/>
    </w:pPr>
  </w:style>
  <w:style w:type="paragraph" w:customStyle="1" w:styleId="3f">
    <w:name w:val="Без интервала3"/>
    <w:rsid w:val="004A7D34"/>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267199893">
      <w:bodyDiv w:val="1"/>
      <w:marLeft w:val="0"/>
      <w:marRight w:val="0"/>
      <w:marTop w:val="0"/>
      <w:marBottom w:val="0"/>
      <w:divBdr>
        <w:top w:val="none" w:sz="0" w:space="0" w:color="auto"/>
        <w:left w:val="none" w:sz="0" w:space="0" w:color="auto"/>
        <w:bottom w:val="none" w:sz="0" w:space="0" w:color="auto"/>
        <w:right w:val="none" w:sz="0" w:space="0" w:color="auto"/>
      </w:divBdr>
    </w:div>
    <w:div w:id="281769091">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74617791">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658593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959144686">
      <w:bodyDiv w:val="1"/>
      <w:marLeft w:val="0"/>
      <w:marRight w:val="0"/>
      <w:marTop w:val="0"/>
      <w:marBottom w:val="0"/>
      <w:divBdr>
        <w:top w:val="none" w:sz="0" w:space="0" w:color="auto"/>
        <w:left w:val="none" w:sz="0" w:space="0" w:color="auto"/>
        <w:bottom w:val="none" w:sz="0" w:space="0" w:color="auto"/>
        <w:right w:val="none" w:sz="0" w:space="0" w:color="auto"/>
      </w:divBdr>
    </w:div>
    <w:div w:id="1099792086">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507555384">
      <w:bodyDiv w:val="1"/>
      <w:marLeft w:val="0"/>
      <w:marRight w:val="0"/>
      <w:marTop w:val="0"/>
      <w:marBottom w:val="0"/>
      <w:divBdr>
        <w:top w:val="none" w:sz="0" w:space="0" w:color="auto"/>
        <w:left w:val="none" w:sz="0" w:space="0" w:color="auto"/>
        <w:bottom w:val="none" w:sz="0" w:space="0" w:color="auto"/>
        <w:right w:val="none" w:sz="0" w:space="0" w:color="auto"/>
      </w:divBdr>
    </w:div>
    <w:div w:id="1510556628">
      <w:bodyDiv w:val="1"/>
      <w:marLeft w:val="0"/>
      <w:marRight w:val="0"/>
      <w:marTop w:val="0"/>
      <w:marBottom w:val="0"/>
      <w:divBdr>
        <w:top w:val="none" w:sz="0" w:space="0" w:color="auto"/>
        <w:left w:val="none" w:sz="0" w:space="0" w:color="auto"/>
        <w:bottom w:val="none" w:sz="0" w:space="0" w:color="auto"/>
        <w:right w:val="none" w:sz="0" w:space="0" w:color="auto"/>
      </w:divBdr>
    </w:div>
    <w:div w:id="1807117493">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1997411159">
      <w:bodyDiv w:val="1"/>
      <w:marLeft w:val="0"/>
      <w:marRight w:val="0"/>
      <w:marTop w:val="0"/>
      <w:marBottom w:val="0"/>
      <w:divBdr>
        <w:top w:val="none" w:sz="0" w:space="0" w:color="auto"/>
        <w:left w:val="none" w:sz="0" w:space="0" w:color="auto"/>
        <w:bottom w:val="none" w:sz="0" w:space="0" w:color="auto"/>
        <w:right w:val="none" w:sz="0" w:space="0" w:color="auto"/>
      </w:divBdr>
    </w:div>
    <w:div w:id="20541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12604.1151" TargetMode="External"/><Relationship Id="rId18" Type="http://schemas.openxmlformats.org/officeDocument/2006/relationships/hyperlink" Target="garantF1://12012509.1" TargetMode="External"/><Relationship Id="rId3" Type="http://schemas.openxmlformats.org/officeDocument/2006/relationships/styles" Target="styles.xml"/><Relationship Id="rId21" Type="http://schemas.openxmlformats.org/officeDocument/2006/relationships/hyperlink" Target="garantF1://12012604.115" TargetMode="External"/><Relationship Id="rId7" Type="http://schemas.openxmlformats.org/officeDocument/2006/relationships/endnotes" Target="endnotes.xml"/><Relationship Id="rId12" Type="http://schemas.openxmlformats.org/officeDocument/2006/relationships/hyperlink" Target="garantF1://10064072.4481" TargetMode="External"/><Relationship Id="rId17" Type="http://schemas.openxmlformats.org/officeDocument/2006/relationships/hyperlink" Target="consultantplus://offline/ref=14FF488E4D0B61CCAF64FD63DD7D323EEC5532FC17EF8B97CFFD74372BDC74D19D2CA46AB5463675C8EAD7D88404D5F2FC9D7B974F45S0CF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12604.24116" TargetMode="External"/><Relationship Id="rId20"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602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64072.447" TargetMode="External"/><Relationship Id="rId23" Type="http://schemas.openxmlformats.org/officeDocument/2006/relationships/header" Target="header2.xml"/><Relationship Id="rId10" Type="http://schemas.openxmlformats.org/officeDocument/2006/relationships/hyperlink" Target="garantF1://12012604.11002" TargetMode="External"/><Relationship Id="rId19" Type="http://schemas.openxmlformats.org/officeDocument/2006/relationships/hyperlink" Target="garantF1://12012604.11502" TargetMode="External"/><Relationship Id="rId4" Type="http://schemas.openxmlformats.org/officeDocument/2006/relationships/settings" Target="settings.xml"/><Relationship Id="rId9" Type="http://schemas.openxmlformats.org/officeDocument/2006/relationships/hyperlink" Target="garantF1://12012604.117" TargetMode="External"/><Relationship Id="rId14" Type="http://schemas.openxmlformats.org/officeDocument/2006/relationships/hyperlink" Target="garantF1://12012604.24116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6B2DD-C537-4441-BDF7-A5A4CAE5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1410</TotalTime>
  <Pages>1</Pages>
  <Words>8179</Words>
  <Characters>46625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54695</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Пользователь Windows</cp:lastModifiedBy>
  <cp:revision>9</cp:revision>
  <cp:lastPrinted>2018-05-19T12:31:00Z</cp:lastPrinted>
  <dcterms:created xsi:type="dcterms:W3CDTF">2021-04-16T10:56:00Z</dcterms:created>
  <dcterms:modified xsi:type="dcterms:W3CDTF">2022-03-15T06:28:00Z</dcterms:modified>
</cp:coreProperties>
</file>