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9" w:rsidRDefault="00AD1FF9"/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E47262" w:rsidRPr="00090C84" w:rsidTr="00F8388A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483F58" w:rsidRDefault="00E47262" w:rsidP="00F83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E47262" w:rsidRPr="00483F58" w:rsidRDefault="00E47262" w:rsidP="00F83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483F58" w:rsidRDefault="00E47262" w:rsidP="00F8388A">
            <w:pPr>
              <w:rPr>
                <w:rFonts w:ascii="Arial" w:hAnsi="Arial" w:cs="Arial"/>
                <w:sz w:val="20"/>
                <w:szCs w:val="20"/>
              </w:rPr>
            </w:pPr>
            <w:r w:rsidRPr="00F8388A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F8388A" w:rsidRPr="00F8388A">
              <w:rPr>
                <w:rFonts w:ascii="Arial" w:hAnsi="Arial" w:cs="Arial"/>
                <w:sz w:val="20"/>
                <w:szCs w:val="20"/>
              </w:rPr>
              <w:t>7</w:t>
            </w:r>
            <w:r w:rsidRPr="00F8388A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F8388A" w:rsidRPr="00F8388A">
              <w:rPr>
                <w:rFonts w:ascii="Arial" w:hAnsi="Arial" w:cs="Arial"/>
                <w:sz w:val="20"/>
                <w:szCs w:val="20"/>
              </w:rPr>
              <w:t>21.04.</w:t>
            </w:r>
            <w:r w:rsidRPr="00F8388A">
              <w:rPr>
                <w:rFonts w:ascii="Arial" w:hAnsi="Arial" w:cs="Arial"/>
                <w:sz w:val="20"/>
                <w:szCs w:val="20"/>
              </w:rPr>
              <w:t>2022 года</w:t>
            </w:r>
          </w:p>
          <w:p w:rsidR="00E47262" w:rsidRPr="00483F58" w:rsidRDefault="00E47262" w:rsidP="00F8388A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Учредитель: Совет Прочноокопского сельского поселения Новокубанского района</w:t>
            </w:r>
          </w:p>
        </w:tc>
      </w:tr>
    </w:tbl>
    <w:p w:rsidR="00E47262" w:rsidRDefault="00E47262"/>
    <w:p w:rsidR="00F8388A" w:rsidRDefault="00F8388A"/>
    <w:p w:rsidR="00F8388A" w:rsidRDefault="00F8388A"/>
    <w:p w:rsidR="00F8388A" w:rsidRDefault="00F8388A" w:rsidP="00F8388A">
      <w:pPr>
        <w:jc w:val="center"/>
      </w:pPr>
    </w:p>
    <w:p w:rsidR="00F8388A" w:rsidRDefault="00F8388A" w:rsidP="00F8388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4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КРАСНОДАРСКИЙ КРАЙ</w:t>
      </w:r>
    </w:p>
    <w:p w:rsidR="00F8388A" w:rsidRDefault="00F8388A" w:rsidP="00F8388A">
      <w:pPr>
        <w:jc w:val="center"/>
      </w:pPr>
      <w:r>
        <w:t>НОВОКУБАНСКИЙ РАЙОН</w:t>
      </w:r>
    </w:p>
    <w:p w:rsidR="00F8388A" w:rsidRDefault="00F8388A" w:rsidP="00F8388A">
      <w:pPr>
        <w:jc w:val="center"/>
      </w:pPr>
      <w:r>
        <w:t>СОВЕТ ПРОЧНООКОПСКОГО СЕЛЬСКОГО ПОСЕЛЕНИЯ</w:t>
      </w:r>
    </w:p>
    <w:p w:rsidR="00F8388A" w:rsidRDefault="00F8388A" w:rsidP="00F8388A">
      <w:pPr>
        <w:jc w:val="center"/>
      </w:pPr>
      <w:r>
        <w:t>НОВОКУБАНСКОГО РАЙОНА</w:t>
      </w:r>
    </w:p>
    <w:p w:rsidR="00F8388A" w:rsidRDefault="00F8388A" w:rsidP="00F8388A">
      <w:pPr>
        <w:jc w:val="center"/>
      </w:pPr>
    </w:p>
    <w:p w:rsidR="00F8388A" w:rsidRDefault="00F8388A" w:rsidP="00F8388A">
      <w:pPr>
        <w:jc w:val="center"/>
      </w:pPr>
      <w:r>
        <w:t>РЕШЕНИЕ</w:t>
      </w:r>
    </w:p>
    <w:p w:rsidR="00F8388A" w:rsidRDefault="00F8388A" w:rsidP="00F8388A">
      <w:pPr>
        <w:jc w:val="center"/>
      </w:pPr>
    </w:p>
    <w:p w:rsidR="00F8388A" w:rsidRDefault="00F8388A" w:rsidP="00F8388A">
      <w:pPr>
        <w:jc w:val="center"/>
      </w:pPr>
      <w:r>
        <w:t xml:space="preserve">20 апреля 2022 года                             № 133                        ст. </w:t>
      </w:r>
      <w:proofErr w:type="spellStart"/>
      <w:r>
        <w:t>Прочноокопская</w:t>
      </w:r>
      <w:proofErr w:type="spellEnd"/>
    </w:p>
    <w:p w:rsidR="00F8388A" w:rsidRDefault="00F8388A" w:rsidP="00F8388A">
      <w:pPr>
        <w:jc w:val="center"/>
      </w:pPr>
    </w:p>
    <w:p w:rsidR="00F8388A" w:rsidRDefault="00F8388A" w:rsidP="00F8388A">
      <w:pPr>
        <w:jc w:val="center"/>
        <w:rPr>
          <w:b/>
          <w:sz w:val="32"/>
        </w:rPr>
      </w:pPr>
      <w:r>
        <w:rPr>
          <w:b/>
          <w:sz w:val="32"/>
        </w:rPr>
        <w:t>О внесении изменений в решение Совета Прочноокопского сельского поселения Новокубанского района от 13 ноября 2014 года № 34 «О земельном налоге»</w:t>
      </w:r>
    </w:p>
    <w:p w:rsidR="00F8388A" w:rsidRDefault="00F8388A" w:rsidP="00F8388A">
      <w:pPr>
        <w:ind w:firstLine="709"/>
        <w:jc w:val="both"/>
      </w:pPr>
    </w:p>
    <w:p w:rsidR="00F8388A" w:rsidRDefault="00F8388A" w:rsidP="00F8388A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5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88A" w:rsidRDefault="00F8388A" w:rsidP="00F8388A">
      <w:pPr>
        <w:ind w:firstLine="709"/>
        <w:jc w:val="both"/>
      </w:pPr>
      <w:proofErr w:type="gramStart"/>
      <w:r>
        <w:t xml:space="preserve">В соответствии с главой 31 Налогового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Прочноокопское</w:t>
      </w:r>
      <w:proofErr w:type="spellEnd"/>
      <w:r>
        <w:t xml:space="preserve"> сельское поселение Новокубанского района, протестом прокуратуры Новокубанского района от 17.01.2022 № 7-02-22/60 на решение Совета Прочноокопского сельского поселения от 13.11.2014 № 34 «О земельном налоге», Совет Прочноокопского сельского поселения Новокубанского района, решил:</w:t>
      </w:r>
      <w:proofErr w:type="gramEnd"/>
    </w:p>
    <w:p w:rsidR="00F8388A" w:rsidRDefault="00F8388A" w:rsidP="00F8388A">
      <w:pPr>
        <w:ind w:firstLine="709"/>
        <w:jc w:val="both"/>
      </w:pPr>
      <w:r>
        <w:t xml:space="preserve">1. </w:t>
      </w:r>
      <w:proofErr w:type="gramStart"/>
      <w:r>
        <w:t>Внести изменения в решение Совета Прочноокопского сельского поселения Новокубанского района от 13 ноября 2014 года № 34 «О земельном налоге» (с изменениями от 12 декабря 2014 г № 9, 23 января 2015 г. № 49, 04 июня 2015 г. № 64, 18 декабря 2017 г. № 144, 21 ноября 2018г. № 175; 26 ноября 2019г. № 34) изложив пункты 2-5 в следующей редакции:</w:t>
      </w:r>
      <w:proofErr w:type="gramEnd"/>
    </w:p>
    <w:p w:rsidR="00F8388A" w:rsidRDefault="00F8388A" w:rsidP="00F8388A">
      <w:pPr>
        <w:ind w:firstLine="709"/>
        <w:jc w:val="both"/>
      </w:pPr>
      <w:r>
        <w:t>«2. Установить налоговые ставки в следующих размерах:</w:t>
      </w:r>
    </w:p>
    <w:p w:rsidR="00F8388A" w:rsidRDefault="00F8388A" w:rsidP="00F8388A">
      <w:pPr>
        <w:ind w:firstLine="709"/>
        <w:jc w:val="both"/>
      </w:pPr>
      <w:r>
        <w:t>2.1. 0,3 процента от кадастровой стоимости в отношении земельных участков:</w:t>
      </w:r>
    </w:p>
    <w:p w:rsidR="00F8388A" w:rsidRDefault="00F8388A" w:rsidP="00F8388A">
      <w:pPr>
        <w:ind w:firstLine="709"/>
        <w:jc w:val="both"/>
      </w:pPr>
      <w:r>
        <w:t>2.1.1.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8388A" w:rsidRDefault="00F8388A" w:rsidP="00F8388A">
      <w:pPr>
        <w:ind w:firstLine="709"/>
        <w:jc w:val="both"/>
      </w:pPr>
      <w:proofErr w:type="gramStart"/>
      <w:r>
        <w:t>2.1.2.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8388A" w:rsidRDefault="00F8388A" w:rsidP="00F8388A">
      <w:pPr>
        <w:ind w:firstLine="709"/>
        <w:jc w:val="both"/>
      </w:pPr>
      <w:r>
        <w:t xml:space="preserve">2.1.3.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</w:t>
      </w:r>
      <w:r>
        <w:lastRenderedPageBreak/>
        <w:t>и огородничества для собственных нужд и о внесении изменений в отдельные законодательные акты Российской Федерации; (изменено решением №34 от 26.11.2019)</w:t>
      </w:r>
    </w:p>
    <w:p w:rsidR="00F8388A" w:rsidRDefault="00F8388A" w:rsidP="00F8388A">
      <w:pPr>
        <w:ind w:firstLine="709"/>
        <w:jc w:val="both"/>
      </w:pPr>
      <w:r>
        <w:t>2.1.4.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F8388A" w:rsidRDefault="00F8388A" w:rsidP="00F8388A">
      <w:pPr>
        <w:ind w:firstLine="709"/>
        <w:jc w:val="both"/>
      </w:pPr>
      <w:r>
        <w:t>2.2. 1,5 процента от кадастровой стоимости в отношении земельных участков:</w:t>
      </w:r>
    </w:p>
    <w:p w:rsidR="00F8388A" w:rsidRDefault="00F8388A" w:rsidP="00F8388A">
      <w:pPr>
        <w:ind w:firstLine="709"/>
        <w:jc w:val="both"/>
      </w:pPr>
      <w:r>
        <w:t xml:space="preserve">2.2.1. </w:t>
      </w:r>
      <w:proofErr w:type="gramStart"/>
      <w:r>
        <w:t>приобретенных</w:t>
      </w:r>
      <w:proofErr w:type="gramEnd"/>
      <w:r>
        <w:t xml:space="preserve"> (предоставленных) для индивидуального жилищного строительства, используемых в предпринимательской деятельности;</w:t>
      </w:r>
    </w:p>
    <w:p w:rsidR="00F8388A" w:rsidRDefault="00F8388A" w:rsidP="00F8388A">
      <w:pPr>
        <w:ind w:firstLine="709"/>
        <w:jc w:val="both"/>
      </w:pPr>
      <w:r>
        <w:t>2.2.2.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огородничества;</w:t>
      </w:r>
    </w:p>
    <w:p w:rsidR="00F8388A" w:rsidRDefault="00F8388A" w:rsidP="00F8388A">
      <w:pPr>
        <w:ind w:firstLine="709"/>
        <w:jc w:val="both"/>
      </w:pPr>
      <w:r>
        <w:t xml:space="preserve">2.2.3. прочих земельных участков. </w:t>
      </w:r>
    </w:p>
    <w:p w:rsidR="00F8388A" w:rsidRDefault="00F8388A" w:rsidP="00F8388A">
      <w:pPr>
        <w:ind w:firstLine="709"/>
        <w:jc w:val="both"/>
      </w:pPr>
      <w:r>
        <w:t>3. 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</w:t>
      </w:r>
    </w:p>
    <w:p w:rsidR="00F8388A" w:rsidRDefault="00F8388A" w:rsidP="00F8388A">
      <w:pPr>
        <w:ind w:firstLine="709"/>
        <w:jc w:val="both"/>
      </w:pPr>
      <w:r>
        <w:t>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участка.</w:t>
      </w:r>
    </w:p>
    <w:p w:rsidR="00F8388A" w:rsidRDefault="00F8388A" w:rsidP="00F8388A">
      <w:pPr>
        <w:ind w:firstLine="709"/>
        <w:jc w:val="both"/>
      </w:pPr>
      <w:r>
        <w:t>Налог и авансовые платежи по налогу подлежат уплате налогоплательщиками в следующем порядке и сроки:</w:t>
      </w:r>
    </w:p>
    <w:p w:rsidR="00F8388A" w:rsidRDefault="00F8388A" w:rsidP="00F8388A">
      <w:pPr>
        <w:ind w:firstLine="709"/>
        <w:jc w:val="both"/>
      </w:pPr>
      <w:r>
        <w:t xml:space="preserve">налогоплательщики – организации уплачивают суммы авансовых платежей по налогу в течение налогового периода не позднее последнего числа месяца, следующего за истекшим отчетным периодом в размере одной четвертой соответствующей налоговой ставки процентной доли кадастровой стоимости земельного участка. </w:t>
      </w:r>
    </w:p>
    <w:p w:rsidR="00F8388A" w:rsidRDefault="00F8388A" w:rsidP="00F8388A">
      <w:pPr>
        <w:ind w:firstLine="709"/>
        <w:jc w:val="both"/>
      </w:pPr>
      <w:r>
        <w:t>4. Помимо льготных категорий налогоплательщиков, установленных статьей 395 Налогового кодекса Российской Федерации, от уплаты земельного налога освобождаются:</w:t>
      </w:r>
    </w:p>
    <w:p w:rsidR="00F8388A" w:rsidRDefault="00F8388A" w:rsidP="00F8388A">
      <w:pPr>
        <w:ind w:firstLine="709"/>
        <w:jc w:val="both"/>
      </w:pPr>
      <w:r>
        <w:t>4.1 Налогоплательщики – физические лица:</w:t>
      </w:r>
    </w:p>
    <w:p w:rsidR="00F8388A" w:rsidRDefault="00F8388A" w:rsidP="00F8388A">
      <w:pPr>
        <w:ind w:firstLine="709"/>
        <w:jc w:val="both"/>
      </w:pPr>
      <w:r>
        <w:t>4.1.1 Инвалиды, имеющие III степень ограничения способности к трудовой деятельности, а также лица, которые имеют I и II группу инвалидности, установленную без вынесения заключения о степени ограничения способности к трудовой деятельности.</w:t>
      </w:r>
    </w:p>
    <w:p w:rsidR="00F8388A" w:rsidRDefault="00F8388A" w:rsidP="00F8388A">
      <w:pPr>
        <w:ind w:firstLine="709"/>
        <w:jc w:val="both"/>
      </w:pPr>
      <w:r>
        <w:t>4.1.2. Инвалиды детства.</w:t>
      </w:r>
    </w:p>
    <w:p w:rsidR="00F8388A" w:rsidRDefault="00F8388A" w:rsidP="00F8388A">
      <w:pPr>
        <w:ind w:firstLine="709"/>
        <w:jc w:val="both"/>
      </w:pPr>
      <w:r>
        <w:t>4.1.3. Ветераны инвалиды и участники Великой Отечественной войны, а также ветераны, инвалиды и участники боевых действий.</w:t>
      </w:r>
    </w:p>
    <w:p w:rsidR="00F8388A" w:rsidRDefault="00F8388A" w:rsidP="00F8388A">
      <w:pPr>
        <w:ind w:firstLine="709"/>
        <w:jc w:val="both"/>
      </w:pPr>
      <w:r>
        <w:t>4.1.4.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3061-1).</w:t>
      </w:r>
    </w:p>
    <w:p w:rsidR="00F8388A" w:rsidRDefault="00F8388A" w:rsidP="00F8388A">
      <w:pPr>
        <w:ind w:firstLine="709"/>
        <w:jc w:val="both"/>
      </w:pPr>
      <w:r>
        <w:t>4.1.5. Жители блокадного Ленинграда.</w:t>
      </w:r>
    </w:p>
    <w:p w:rsidR="00F8388A" w:rsidRDefault="00F8388A" w:rsidP="00F8388A">
      <w:pPr>
        <w:ind w:firstLine="709"/>
        <w:jc w:val="both"/>
      </w:pPr>
      <w:r>
        <w:t>4.1.6. Узники концентрационных лагерей.</w:t>
      </w:r>
    </w:p>
    <w:p w:rsidR="00F8388A" w:rsidRDefault="00F8388A" w:rsidP="00F8388A">
      <w:pPr>
        <w:ind w:firstLine="709"/>
        <w:jc w:val="both"/>
      </w:pPr>
      <w:r>
        <w:t>4.1.7. Многодетные семьи, признанные таковыми согласно Закону Краснодарского края от 22 февраля 2005 года № 836-КЗ «О социальной поддержке многодетных семей в Краснодарском крае», за исключением детей, находящихся на полном государственном обеспечении.</w:t>
      </w:r>
    </w:p>
    <w:p w:rsidR="00F8388A" w:rsidRDefault="00F8388A" w:rsidP="00F8388A">
      <w:pPr>
        <w:ind w:firstLine="709"/>
        <w:jc w:val="both"/>
      </w:pPr>
      <w:r>
        <w:t>4.1.8. Граждане, достигшие 70-летнего возраста и старше, имеющие доход ниже величины прожиточного минимума, сложившегося для пенсионеров в Краснодарском крае.</w:t>
      </w:r>
    </w:p>
    <w:p w:rsidR="00F8388A" w:rsidRDefault="00F8388A" w:rsidP="00F8388A">
      <w:pPr>
        <w:ind w:firstLine="709"/>
        <w:jc w:val="both"/>
      </w:pPr>
      <w:r>
        <w:t>Указанные льготы предоставляются налогоплательщикам – физическим лицам в отношении земельных участков, предусмотренных подпунктами 1 и 2 пункта 2 настоящего решения.</w:t>
      </w:r>
    </w:p>
    <w:p w:rsidR="00F8388A" w:rsidRDefault="00F8388A" w:rsidP="00F8388A">
      <w:pPr>
        <w:ind w:firstLine="709"/>
        <w:jc w:val="both"/>
      </w:pPr>
      <w:r>
        <w:t>В случае если налогоплательщику, относящемуся к одной из льготных категорий, принадлежит на праве собственности, праве постоянного (бессрочного) пользования или на праве пожизненного наследуемого владения несколько земельных участков различных видов разрешенного использования, льгота предоставляется в отношении одного земельного участка по каждому виду разрешенного использования по выбору налогоплательщика.</w:t>
      </w:r>
    </w:p>
    <w:p w:rsidR="00F8388A" w:rsidRDefault="00F8388A" w:rsidP="00F8388A">
      <w:pPr>
        <w:ind w:firstLine="709"/>
        <w:jc w:val="both"/>
      </w:pPr>
      <w:r>
        <w:lastRenderedPageBreak/>
        <w:t>4.2. Налогоплательщики – юридические лица.</w:t>
      </w:r>
    </w:p>
    <w:p w:rsidR="00F8388A" w:rsidRDefault="00F8388A" w:rsidP="00F8388A">
      <w:pPr>
        <w:ind w:firstLine="709"/>
        <w:jc w:val="both"/>
      </w:pPr>
      <w:r>
        <w:t>4.2.1. Органы местного самоуправления Прочноокопского сельского поселения, а так же муниципальные учреждения, финансируемые за счет средств бюджета Прочноокопского сельского поселения Новокубанского района.</w:t>
      </w:r>
    </w:p>
    <w:p w:rsidR="00F8388A" w:rsidRDefault="00F8388A" w:rsidP="00F8388A">
      <w:pPr>
        <w:ind w:firstLine="709"/>
        <w:jc w:val="both"/>
      </w:pPr>
      <w:r>
        <w:t>Указанная льгота предоставляется муниципальным учреждениям и органам местного самоуправления в отношении земельных участков, используемых для непосредственного выполнения возложенных на них функций и осуществления основной уставной деятельности.</w:t>
      </w:r>
    </w:p>
    <w:p w:rsidR="00F8388A" w:rsidRDefault="00F8388A" w:rsidP="00F8388A">
      <w:pPr>
        <w:ind w:firstLine="709"/>
        <w:jc w:val="both"/>
      </w:pPr>
      <w:r>
        <w:t>5.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F8388A" w:rsidRDefault="00F8388A" w:rsidP="00F8388A">
      <w:pPr>
        <w:ind w:firstLine="709"/>
        <w:jc w:val="both"/>
      </w:pPr>
      <w:bookmarkStart w:id="0" w:name="dst100046"/>
      <w:bookmarkEnd w:id="0"/>
      <w:r>
        <w:t>В случае</w:t>
      </w:r>
      <w:proofErr w:type="gramStart"/>
      <w:r>
        <w:t>,</w:t>
      </w:r>
      <w:proofErr w:type="gramEnd"/>
      <w: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сведения.».</w:t>
      </w:r>
    </w:p>
    <w:p w:rsidR="00F8388A" w:rsidRDefault="00F8388A" w:rsidP="00F8388A">
      <w:pPr>
        <w:ind w:firstLine="709"/>
        <w:jc w:val="both"/>
      </w:pPr>
      <w:r>
        <w:t>2.</w:t>
      </w:r>
      <w:r>
        <w:rPr>
          <w:rFonts w:eastAsia="SimSun"/>
        </w:rPr>
        <w:t xml:space="preserve"> Специалисту администрации Прочноокопского сельского поселения Новокубанского района </w:t>
      </w:r>
      <w:r>
        <w:t>обеспечить опубликование в издании Информационного бюллетеня «Вестник Прочноокопского сельского поселения Новокубанского района», а также разместить на официальном сайте администрации Прочноокопского сельского поселения Новокубанского района в информационно-телекоммуникационной сети «Интернет».</w:t>
      </w:r>
    </w:p>
    <w:p w:rsidR="00F8388A" w:rsidRDefault="00F8388A" w:rsidP="00F8388A">
      <w:pPr>
        <w:ind w:firstLine="709"/>
        <w:jc w:val="both"/>
      </w:pPr>
      <w:r>
        <w:t>3</w:t>
      </w:r>
      <w:r>
        <w:rPr>
          <w:rFonts w:eastAsia="SimSun"/>
        </w:rPr>
        <w:t xml:space="preserve"> </w:t>
      </w:r>
      <w:r>
        <w:t>Настоящее Решение вступает в силу не ранее, чем по истечении одного месяца со дня его официального опубликования в информационном бюллетене «Вестник Прочноокопского сельского поселения», распространяет свое действия на отношения, возникшие с 01 января 2022 года.</w:t>
      </w:r>
    </w:p>
    <w:p w:rsidR="00F8388A" w:rsidRDefault="00F8388A" w:rsidP="00F8388A">
      <w:pPr>
        <w:ind w:firstLine="709"/>
        <w:jc w:val="both"/>
      </w:pPr>
    </w:p>
    <w:p w:rsidR="00F8388A" w:rsidRDefault="00F8388A" w:rsidP="00F8388A">
      <w:pPr>
        <w:ind w:firstLine="709"/>
        <w:jc w:val="both"/>
      </w:pPr>
    </w:p>
    <w:p w:rsidR="00F8388A" w:rsidRDefault="00F8388A" w:rsidP="00F8388A">
      <w:pPr>
        <w:ind w:firstLine="709"/>
        <w:jc w:val="both"/>
      </w:pPr>
    </w:p>
    <w:p w:rsidR="00F8388A" w:rsidRDefault="00F8388A" w:rsidP="00F8388A">
      <w:r>
        <w:t xml:space="preserve">Глава </w:t>
      </w:r>
    </w:p>
    <w:p w:rsidR="00F8388A" w:rsidRDefault="00F8388A" w:rsidP="00F8388A">
      <w:r>
        <w:t xml:space="preserve">Прочноокопского сельского поселения </w:t>
      </w:r>
    </w:p>
    <w:p w:rsidR="00F8388A" w:rsidRDefault="00F8388A" w:rsidP="00F8388A">
      <w:r>
        <w:t>Новокубанского района</w:t>
      </w:r>
    </w:p>
    <w:p w:rsidR="00F8388A" w:rsidRDefault="00F8388A" w:rsidP="00F8388A">
      <w:r>
        <w:t>Р.Ю.Лысенко</w:t>
      </w:r>
    </w:p>
    <w:p w:rsidR="00F8388A" w:rsidRDefault="00F8388A" w:rsidP="00F8388A"/>
    <w:p w:rsidR="00F8388A" w:rsidRDefault="00F8388A" w:rsidP="00F8388A"/>
    <w:p w:rsidR="00F8388A" w:rsidRDefault="00F8388A" w:rsidP="00F8388A"/>
    <w:p w:rsidR="00F8388A" w:rsidRDefault="00F8388A" w:rsidP="00F8388A">
      <w:r>
        <w:t>Председатель Совета</w:t>
      </w:r>
    </w:p>
    <w:p w:rsidR="00F8388A" w:rsidRDefault="00F8388A" w:rsidP="00F8388A">
      <w:r>
        <w:t xml:space="preserve">Прочноокопского сельского поселения </w:t>
      </w:r>
    </w:p>
    <w:p w:rsidR="00F8388A" w:rsidRDefault="00F8388A" w:rsidP="00F8388A">
      <w:r>
        <w:t>Новокубанского района</w:t>
      </w:r>
    </w:p>
    <w:p w:rsidR="00F8388A" w:rsidRDefault="00F8388A" w:rsidP="00F8388A">
      <w:proofErr w:type="spellStart"/>
      <w:r>
        <w:t>Д.Н.Симбирский</w:t>
      </w:r>
      <w:proofErr w:type="spellEnd"/>
    </w:p>
    <w:p w:rsidR="00F8388A" w:rsidRDefault="00F8388A" w:rsidP="00F8388A"/>
    <w:p w:rsidR="00F8388A" w:rsidRDefault="00F8388A"/>
    <w:p w:rsidR="00F8388A" w:rsidRDefault="00F8388A"/>
    <w:p w:rsidR="00F8388A" w:rsidRDefault="00F8388A" w:rsidP="00F8388A">
      <w:pPr>
        <w:jc w:val="center"/>
      </w:pPr>
    </w:p>
    <w:p w:rsidR="00F8388A" w:rsidRDefault="00F8388A" w:rsidP="00F8388A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6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КРАСНОДАРСКИЙ КРАЙ</w:t>
      </w:r>
    </w:p>
    <w:p w:rsidR="00F8388A" w:rsidRDefault="00F8388A" w:rsidP="00F8388A">
      <w:pPr>
        <w:jc w:val="center"/>
      </w:pPr>
      <w:r>
        <w:t>НОВОКУБАНСКИЙ РАЙОН</w:t>
      </w:r>
    </w:p>
    <w:p w:rsidR="00F8388A" w:rsidRDefault="00F8388A" w:rsidP="00F8388A">
      <w:pPr>
        <w:jc w:val="center"/>
      </w:pPr>
      <w:r>
        <w:t>СОВЕТ ПРОЧНООКОПСКОГО СЕЛЬСКОГО ПОСЕЛЕНИЯ</w:t>
      </w:r>
    </w:p>
    <w:p w:rsidR="00F8388A" w:rsidRDefault="00F8388A" w:rsidP="00F8388A">
      <w:pPr>
        <w:jc w:val="center"/>
      </w:pPr>
      <w:r>
        <w:t>НОВОКУБАНСКОГО РАЙОНА</w:t>
      </w:r>
    </w:p>
    <w:p w:rsidR="00F8388A" w:rsidRDefault="00F8388A" w:rsidP="00F8388A">
      <w:pPr>
        <w:jc w:val="center"/>
      </w:pPr>
    </w:p>
    <w:p w:rsidR="00F8388A" w:rsidRDefault="00F8388A" w:rsidP="00F8388A">
      <w:pPr>
        <w:jc w:val="center"/>
      </w:pPr>
      <w:r>
        <w:t>РЕШЕНИЕ</w:t>
      </w:r>
    </w:p>
    <w:p w:rsidR="00F8388A" w:rsidRDefault="00F8388A" w:rsidP="00F8388A">
      <w:pPr>
        <w:jc w:val="center"/>
      </w:pPr>
    </w:p>
    <w:p w:rsidR="00F8388A" w:rsidRDefault="00F8388A" w:rsidP="00F8388A">
      <w:pPr>
        <w:jc w:val="center"/>
      </w:pPr>
      <w:r>
        <w:t xml:space="preserve">20 апреля 2022                                         № 134                               ст. </w:t>
      </w:r>
      <w:proofErr w:type="spellStart"/>
      <w:r>
        <w:t>Прочноокопская</w:t>
      </w:r>
      <w:proofErr w:type="spellEnd"/>
    </w:p>
    <w:p w:rsidR="00F8388A" w:rsidRDefault="00F8388A" w:rsidP="00F8388A">
      <w:pPr>
        <w:jc w:val="center"/>
      </w:pPr>
    </w:p>
    <w:p w:rsidR="00F8388A" w:rsidRDefault="00F8388A" w:rsidP="00F8388A">
      <w:pPr>
        <w:jc w:val="center"/>
        <w:rPr>
          <w:b/>
          <w:sz w:val="32"/>
        </w:rPr>
      </w:pPr>
      <w:r>
        <w:rPr>
          <w:b/>
          <w:sz w:val="32"/>
        </w:rPr>
        <w:t>О внесении изменений в решение Совета Прочноокопского сельского поселения Новокубанского района от 20 декабря 2021 года № 118 «О бюджете Прочноокопского сельского поселения Новокубанского района на 2022 год»</w:t>
      </w:r>
    </w:p>
    <w:p w:rsidR="00F8388A" w:rsidRDefault="00F8388A" w:rsidP="00F8388A"/>
    <w:p w:rsidR="00F8388A" w:rsidRDefault="00F8388A" w:rsidP="00F8388A"/>
    <w:p w:rsidR="00F8388A" w:rsidRDefault="00F8388A" w:rsidP="00F8388A">
      <w:r>
        <w:t>В связи с изменениями в доходной и расходной части бюджета Прочноокопского сельского поселения Новокубанского района, в соответствии с Бюджетным Кодексом Российской Федерации, Уставом Прочноокопского сельского поселения Новокубанского района, Совет Прочноокопского сельского поселения Новокубанского района решил:</w:t>
      </w:r>
    </w:p>
    <w:p w:rsidR="00F8388A" w:rsidRDefault="00F8388A" w:rsidP="00F8388A">
      <w:r>
        <w:t xml:space="preserve">1. Внести в решение Совета Прочноокопского сельского поселения Новокубанского района от 20 декабря 2021 года № 118 «О бюджете Прочноокопского сельского поселения Новокубанского района на 2022 год» следующие изменения и дополнения: </w:t>
      </w:r>
    </w:p>
    <w:p w:rsidR="00F8388A" w:rsidRDefault="00F8388A" w:rsidP="00F8388A">
      <w:r>
        <w:t>1.1. Пункт 1 Решения изложить в новой редакции:</w:t>
      </w:r>
    </w:p>
    <w:p w:rsidR="00F8388A" w:rsidRDefault="00F8388A" w:rsidP="00F8388A">
      <w:r>
        <w:t>«1. Утвердить основные характеристики бюджета Прочноокопского сельского поселения Новокубанского района на 2022 год:</w:t>
      </w:r>
    </w:p>
    <w:p w:rsidR="00F8388A" w:rsidRDefault="00F8388A" w:rsidP="00F8388A">
      <w:r>
        <w:t>1) общий объем доходов в сумме 21633,80 (двадцать один миллион шестьсот тридцать три тысячи восемьсот) рублей;</w:t>
      </w:r>
    </w:p>
    <w:p w:rsidR="00F8388A" w:rsidRDefault="00F8388A" w:rsidP="00F8388A">
      <w:r>
        <w:t>2) общий объем расходов в сумме 22792,00 (двадцать два миллиона семьсот девяносто две тысячи) рублей;</w:t>
      </w:r>
    </w:p>
    <w:p w:rsidR="00F8388A" w:rsidRDefault="00F8388A" w:rsidP="00F8388A">
      <w:r>
        <w:t>3) верхний предел муниципального долга Прочноокопского сельского поселения Новокубанского района на 1 января 2023 года в сумме 1800,0 тысяч рублей, в том числе верхний предел долга по муниципальным гарантиям Прочноокопского сельского поселения Новокубанского района в сумме 0,0 тысяч рублей;</w:t>
      </w:r>
    </w:p>
    <w:p w:rsidR="00F8388A" w:rsidRDefault="00F8388A" w:rsidP="00F8388A">
      <w:r>
        <w:t>4) дефицит бюджета Прочноокопского сельского поселения Новокубанского района в сумме 1158,2 (один миллион сто пятьдесят восемь тысяч двести) рублей».</w:t>
      </w:r>
    </w:p>
    <w:p w:rsidR="00F8388A" w:rsidRDefault="00F8388A" w:rsidP="00F8388A">
      <w:r>
        <w:t>2. Внести изменения в приложения к решению Совета Прочноокопского сельского поселения Новокубанского района от 20 декабря 2021 года № 118 «О бюджете Прочноокопского сельского поселения Новокубанского района на 2022 год»:</w:t>
      </w:r>
    </w:p>
    <w:p w:rsidR="00F8388A" w:rsidRDefault="00F8388A" w:rsidP="00F8388A">
      <w:r>
        <w:t>2.1. Приложение № 4 «Распределение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2022 год» изложить согласно приложению № 1 к настоящему решению.</w:t>
      </w:r>
    </w:p>
    <w:p w:rsidR="00F8388A" w:rsidRDefault="00F8388A" w:rsidP="00F8388A">
      <w:r>
        <w:t xml:space="preserve">2.4. Приложение № 5 «Распределение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2022 год» изложить согласно приложению № 2 к настоящему решению.</w:t>
      </w:r>
    </w:p>
    <w:p w:rsidR="00F8388A" w:rsidRDefault="00F8388A" w:rsidP="00F8388A">
      <w:r>
        <w:t>2.5. Приложение № 6 «Ведомственная структура расходов бюджета Прочноокопского сельского поселения Новокубанского района на 2022 год» изложить согласно приложению № 3 к настоящему решению.</w:t>
      </w:r>
    </w:p>
    <w:p w:rsidR="00F8388A" w:rsidRDefault="00F8388A" w:rsidP="00F8388A">
      <w:r>
        <w:t xml:space="preserve">2.6. Приложение № 7 «Источники финансирования дефицита бюджета Прочноокопского сельского поселения Новокубанского района, перечень </w:t>
      </w:r>
      <w:proofErr w:type="gramStart"/>
      <w:r>
        <w:t>статей источников финансирования дефицитов бюджетов</w:t>
      </w:r>
      <w:proofErr w:type="gramEnd"/>
      <w:r>
        <w:t xml:space="preserve"> на 2022 год» изложить согласно приложению № 4 к настоящему решению.</w:t>
      </w:r>
    </w:p>
    <w:p w:rsidR="00F8388A" w:rsidRDefault="00F8388A" w:rsidP="00F8388A">
      <w:r>
        <w:t>2.7. Приложение № 8 «Программа муниципальных внутренних заимствований Прочноокопского сельского поселения Новокубанского района на 2022 год» изложить согласно приложению № 5 к настоящему решению.</w:t>
      </w:r>
    </w:p>
    <w:p w:rsidR="00F8388A" w:rsidRDefault="00F8388A" w:rsidP="00F8388A"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Совета Прочноокопского сельского поселения Новокубанского района по финансам, бюджету, налогам и контролю.</w:t>
      </w:r>
    </w:p>
    <w:p w:rsidR="00F8388A" w:rsidRDefault="00F8388A" w:rsidP="00F8388A">
      <w:r>
        <w:t>4. Настоящее решение вступает в силу со дня его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F8388A" w:rsidRDefault="00F8388A" w:rsidP="00F8388A"/>
    <w:p w:rsidR="00F8388A" w:rsidRDefault="00F8388A" w:rsidP="00F8388A"/>
    <w:p w:rsidR="00F8388A" w:rsidRDefault="00F8388A" w:rsidP="00F8388A"/>
    <w:p w:rsidR="00F8388A" w:rsidRDefault="00F8388A" w:rsidP="00F8388A">
      <w:r>
        <w:t>Глава</w:t>
      </w:r>
    </w:p>
    <w:p w:rsidR="00F8388A" w:rsidRDefault="00F8388A" w:rsidP="00F8388A">
      <w:r>
        <w:t>Прочноокопского сельского поселения</w:t>
      </w:r>
    </w:p>
    <w:p w:rsidR="00F8388A" w:rsidRDefault="00F8388A" w:rsidP="00F8388A">
      <w:r>
        <w:t>Новокубанского района</w:t>
      </w:r>
    </w:p>
    <w:p w:rsidR="00F8388A" w:rsidRDefault="00F8388A" w:rsidP="00F8388A">
      <w:r>
        <w:t>Р.Ю.Лысенко</w:t>
      </w:r>
    </w:p>
    <w:p w:rsidR="00F8388A" w:rsidRDefault="00F8388A" w:rsidP="00F8388A"/>
    <w:p w:rsidR="00F8388A" w:rsidRDefault="00F8388A" w:rsidP="00F8388A"/>
    <w:p w:rsidR="00F8388A" w:rsidRDefault="00F8388A" w:rsidP="00F8388A"/>
    <w:p w:rsidR="00F8388A" w:rsidRDefault="00F8388A" w:rsidP="00F8388A">
      <w:r>
        <w:t>Председатель Совета</w:t>
      </w:r>
    </w:p>
    <w:p w:rsidR="00F8388A" w:rsidRDefault="00F8388A" w:rsidP="00F8388A">
      <w:r>
        <w:t>Прочноокопского сельского поселения</w:t>
      </w:r>
    </w:p>
    <w:p w:rsidR="00F8388A" w:rsidRDefault="00F8388A" w:rsidP="00F8388A">
      <w:r>
        <w:t>Новокубанского района</w:t>
      </w:r>
    </w:p>
    <w:p w:rsidR="00F8388A" w:rsidRDefault="00F8388A" w:rsidP="00F8388A">
      <w:r>
        <w:t xml:space="preserve">Д. Н. </w:t>
      </w:r>
      <w:proofErr w:type="spellStart"/>
      <w:r>
        <w:t>Симбирский</w:t>
      </w:r>
      <w:proofErr w:type="spellEnd"/>
    </w:p>
    <w:p w:rsidR="00F8388A" w:rsidRDefault="00F8388A" w:rsidP="00F8388A"/>
    <w:p w:rsidR="00F8388A" w:rsidRDefault="00F8388A" w:rsidP="00F8388A"/>
    <w:p w:rsidR="00F8388A" w:rsidRDefault="00F8388A" w:rsidP="00F8388A"/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>Приложение № 1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к решению Совета 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Прочноокопского сельского поселения 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Новокубанского района </w:t>
      </w:r>
    </w:p>
    <w:p w:rsidR="00F8388A" w:rsidRDefault="00F8388A" w:rsidP="00F8388A">
      <w:r>
        <w:t>от 20.04.2022 г. № 134</w:t>
      </w:r>
    </w:p>
    <w:p w:rsidR="00F8388A" w:rsidRDefault="00F8388A" w:rsidP="00F8388A"/>
    <w:p w:rsidR="00F8388A" w:rsidRDefault="00F8388A" w:rsidP="00F8388A"/>
    <w:p w:rsidR="00F8388A" w:rsidRDefault="00F8388A" w:rsidP="00F8388A"/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>«Приложение № 4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к решению Совета 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Прочноокопского сельского поселения 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Новокубанского района </w:t>
      </w:r>
    </w:p>
    <w:p w:rsidR="00F8388A" w:rsidRDefault="00F8388A" w:rsidP="00F8388A">
      <w:r>
        <w:t>от 20.12.2021 г. № 118</w:t>
      </w:r>
    </w:p>
    <w:p w:rsidR="00F8388A" w:rsidRDefault="00F8388A" w:rsidP="00F8388A">
      <w:pPr>
        <w:rPr>
          <w:rFonts w:eastAsia="Calibri"/>
        </w:rPr>
      </w:pPr>
    </w:p>
    <w:p w:rsidR="00F8388A" w:rsidRDefault="00F8388A" w:rsidP="00F8388A">
      <w:pPr>
        <w:rPr>
          <w:rFonts w:eastAsia="Calibri"/>
        </w:rPr>
      </w:pPr>
    </w:p>
    <w:p w:rsidR="00F8388A" w:rsidRDefault="00F8388A" w:rsidP="00F8388A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2022 год</w:t>
      </w:r>
    </w:p>
    <w:p w:rsidR="00F8388A" w:rsidRDefault="00F8388A" w:rsidP="00F8388A"/>
    <w:tbl>
      <w:tblPr>
        <w:tblW w:w="9513" w:type="dxa"/>
        <w:tblInd w:w="93" w:type="dxa"/>
        <w:tblLook w:val="04A0"/>
      </w:tblPr>
      <w:tblGrid>
        <w:gridCol w:w="680"/>
        <w:gridCol w:w="5005"/>
        <w:gridCol w:w="993"/>
        <w:gridCol w:w="992"/>
        <w:gridCol w:w="1843"/>
      </w:tblGrid>
      <w:tr w:rsidR="00F8388A" w:rsidTr="00F8388A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Сумма (тысяч рублей)</w:t>
            </w:r>
          </w:p>
        </w:tc>
      </w:tr>
      <w:tr w:rsidR="00F8388A" w:rsidTr="00F8388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rPr>
                <w:rFonts w:ascii="Arial" w:hAnsi="Arial"/>
              </w:rPr>
            </w:pPr>
          </w:p>
        </w:tc>
      </w:tr>
      <w:tr w:rsidR="00F8388A" w:rsidTr="00F8388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22 792,00</w:t>
            </w:r>
          </w:p>
        </w:tc>
      </w:tr>
      <w:tr w:rsidR="00F8388A" w:rsidTr="00F8388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</w:tr>
      <w:tr w:rsidR="00F8388A" w:rsidTr="00F8388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6 689,0</w:t>
            </w:r>
          </w:p>
        </w:tc>
      </w:tr>
      <w:tr w:rsidR="00F8388A" w:rsidTr="00F8388A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768,9</w:t>
            </w:r>
          </w:p>
        </w:tc>
      </w:tr>
      <w:tr w:rsidR="00F8388A" w:rsidTr="00F8388A">
        <w:trPr>
          <w:trHeight w:val="18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5 139,9</w:t>
            </w:r>
          </w:p>
        </w:tc>
      </w:tr>
      <w:tr w:rsidR="00F8388A" w:rsidTr="00F8388A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37,00</w:t>
            </w:r>
          </w:p>
        </w:tc>
      </w:tr>
      <w:tr w:rsidR="00F8388A" w:rsidTr="00F8388A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20,0</w:t>
            </w:r>
          </w:p>
        </w:tc>
      </w:tr>
      <w:tr w:rsidR="00F8388A" w:rsidTr="00F8388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723,2</w:t>
            </w:r>
          </w:p>
        </w:tc>
      </w:tr>
      <w:tr w:rsidR="00F8388A" w:rsidTr="00F8388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Национальная 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246,0</w:t>
            </w:r>
          </w:p>
        </w:tc>
      </w:tr>
      <w:tr w:rsidR="00F8388A" w:rsidTr="00F8388A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246,0</w:t>
            </w:r>
          </w:p>
        </w:tc>
      </w:tr>
      <w:tr w:rsidR="00F8388A" w:rsidTr="00F8388A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80,0</w:t>
            </w:r>
          </w:p>
        </w:tc>
      </w:tr>
      <w:tr w:rsidR="00F8388A" w:rsidTr="00F8388A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80,0</w:t>
            </w:r>
          </w:p>
        </w:tc>
      </w:tr>
      <w:tr w:rsidR="00F8388A" w:rsidTr="00F8388A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Национальная 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3 859,0</w:t>
            </w:r>
          </w:p>
        </w:tc>
      </w:tr>
      <w:tr w:rsidR="00F8388A" w:rsidTr="00F8388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3 844,0</w:t>
            </w:r>
          </w:p>
        </w:tc>
      </w:tr>
      <w:tr w:rsidR="00F8388A" w:rsidTr="00F8388A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15,0</w:t>
            </w:r>
          </w:p>
        </w:tc>
      </w:tr>
      <w:tr w:rsidR="00F8388A" w:rsidTr="00F8388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1 849,6</w:t>
            </w:r>
          </w:p>
        </w:tc>
      </w:tr>
      <w:tr w:rsidR="00F8388A" w:rsidTr="00F8388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50,0</w:t>
            </w:r>
          </w:p>
        </w:tc>
      </w:tr>
      <w:tr w:rsidR="00F8388A" w:rsidTr="00F8388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Благоустройство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1 799,6</w:t>
            </w:r>
          </w:p>
        </w:tc>
      </w:tr>
      <w:tr w:rsidR="00F8388A" w:rsidTr="00F8388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76,0</w:t>
            </w:r>
          </w:p>
        </w:tc>
      </w:tr>
      <w:tr w:rsidR="00F8388A" w:rsidTr="00F8388A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54,0</w:t>
            </w:r>
          </w:p>
        </w:tc>
      </w:tr>
      <w:tr w:rsidR="00F8388A" w:rsidTr="00F8388A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Молодежная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22,0</w:t>
            </w:r>
          </w:p>
        </w:tc>
      </w:tr>
      <w:tr w:rsidR="00F8388A" w:rsidTr="00F8388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9 769,3</w:t>
            </w:r>
          </w:p>
        </w:tc>
      </w:tr>
      <w:tr w:rsidR="00F8388A" w:rsidTr="00F8388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9 769,3</w:t>
            </w:r>
          </w:p>
        </w:tc>
      </w:tr>
      <w:tr w:rsidR="00F8388A" w:rsidTr="00F8388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112,0</w:t>
            </w:r>
          </w:p>
        </w:tc>
      </w:tr>
      <w:tr w:rsidR="00F8388A" w:rsidTr="00F8388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72,0</w:t>
            </w:r>
          </w:p>
        </w:tc>
      </w:tr>
      <w:tr w:rsidR="00F8388A" w:rsidTr="00F8388A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40,0</w:t>
            </w:r>
          </w:p>
        </w:tc>
      </w:tr>
      <w:tr w:rsidR="00F8388A" w:rsidTr="00F8388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110,0</w:t>
            </w:r>
          </w:p>
        </w:tc>
      </w:tr>
      <w:tr w:rsidR="00F8388A" w:rsidTr="00F8388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110,0</w:t>
            </w:r>
          </w:p>
        </w:tc>
      </w:tr>
      <w:tr w:rsidR="00F8388A" w:rsidTr="00F8388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1,1</w:t>
            </w:r>
          </w:p>
        </w:tc>
      </w:tr>
      <w:tr w:rsidR="00F8388A" w:rsidTr="00F8388A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1,1</w:t>
            </w:r>
          </w:p>
        </w:tc>
      </w:tr>
    </w:tbl>
    <w:p w:rsidR="00F8388A" w:rsidRDefault="00F8388A" w:rsidP="00F8388A">
      <w:pPr>
        <w:jc w:val="right"/>
        <w:rPr>
          <w:rFonts w:ascii="Arial" w:hAnsi="Arial"/>
        </w:rPr>
      </w:pPr>
      <w:r>
        <w:t>»</w:t>
      </w:r>
    </w:p>
    <w:p w:rsidR="00F8388A" w:rsidRDefault="00F8388A" w:rsidP="00F8388A"/>
    <w:p w:rsidR="00F8388A" w:rsidRDefault="00F8388A" w:rsidP="00F8388A"/>
    <w:p w:rsidR="00F8388A" w:rsidRDefault="00F8388A" w:rsidP="00F8388A"/>
    <w:p w:rsidR="00F8388A" w:rsidRDefault="00F8388A" w:rsidP="00F8388A">
      <w:r>
        <w:t>Глава</w:t>
      </w:r>
    </w:p>
    <w:p w:rsidR="00F8388A" w:rsidRDefault="00F8388A" w:rsidP="00F8388A">
      <w:r>
        <w:t>Прочноокопского сельского поселения</w:t>
      </w:r>
    </w:p>
    <w:p w:rsidR="00F8388A" w:rsidRDefault="00F8388A" w:rsidP="00F8388A">
      <w:r>
        <w:t>Новокубанского района</w:t>
      </w:r>
    </w:p>
    <w:p w:rsidR="00F8388A" w:rsidRDefault="00F8388A" w:rsidP="00F8388A">
      <w:proofErr w:type="spellStart"/>
      <w:r>
        <w:t>Р.Ю.Лысекно</w:t>
      </w:r>
      <w:proofErr w:type="spellEnd"/>
    </w:p>
    <w:p w:rsidR="00F8388A" w:rsidRDefault="00F8388A" w:rsidP="00F8388A"/>
    <w:p w:rsidR="00F8388A" w:rsidRDefault="00F8388A" w:rsidP="00F8388A"/>
    <w:p w:rsidR="00F8388A" w:rsidRDefault="00F8388A" w:rsidP="00F8388A"/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>Приложение № 2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к решению Совета 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Прочноокопского сельского поселения 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Новокубанского района </w:t>
      </w:r>
    </w:p>
    <w:p w:rsidR="00F8388A" w:rsidRDefault="00F8388A" w:rsidP="00F8388A">
      <w:r>
        <w:t>от 20.04.2022 г. № 134</w:t>
      </w:r>
    </w:p>
    <w:p w:rsidR="00F8388A" w:rsidRDefault="00F8388A" w:rsidP="00F8388A"/>
    <w:p w:rsidR="00F8388A" w:rsidRDefault="00F8388A" w:rsidP="00F8388A"/>
    <w:p w:rsidR="00F8388A" w:rsidRDefault="00F8388A" w:rsidP="00F8388A"/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>«Приложение № 5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к решению Совета 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Прочноокопского сельского поселения 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Новокубанского района </w:t>
      </w:r>
    </w:p>
    <w:p w:rsidR="00F8388A" w:rsidRDefault="00F8388A" w:rsidP="00F8388A">
      <w:r>
        <w:t>от 20.12.2021 г. № 118</w:t>
      </w:r>
    </w:p>
    <w:p w:rsidR="00F8388A" w:rsidRDefault="00F8388A" w:rsidP="00F8388A">
      <w:pPr>
        <w:rPr>
          <w:rFonts w:eastAsia="Calibri"/>
        </w:rPr>
      </w:pPr>
    </w:p>
    <w:p w:rsidR="00F8388A" w:rsidRDefault="00F8388A" w:rsidP="00F8388A">
      <w:pPr>
        <w:rPr>
          <w:rFonts w:eastAsia="Calibri"/>
        </w:rPr>
      </w:pPr>
    </w:p>
    <w:p w:rsidR="00F8388A" w:rsidRDefault="00F8388A" w:rsidP="00F8388A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бюджетов</w:t>
      </w:r>
      <w:proofErr w:type="gramEnd"/>
      <w:r>
        <w:rPr>
          <w:b/>
        </w:rPr>
        <w:t xml:space="preserve"> на 2022 год</w:t>
      </w:r>
    </w:p>
    <w:p w:rsidR="00F8388A" w:rsidRDefault="00F8388A" w:rsidP="00F8388A"/>
    <w:tbl>
      <w:tblPr>
        <w:tblW w:w="9654" w:type="dxa"/>
        <w:tblInd w:w="93" w:type="dxa"/>
        <w:tblLook w:val="04A0"/>
      </w:tblPr>
      <w:tblGrid>
        <w:gridCol w:w="675"/>
        <w:gridCol w:w="3876"/>
        <w:gridCol w:w="2268"/>
        <w:gridCol w:w="1418"/>
        <w:gridCol w:w="1417"/>
      </w:tblGrid>
      <w:tr w:rsidR="00F8388A" w:rsidTr="00F8388A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Сумма (тысяч рублей)</w:t>
            </w:r>
          </w:p>
        </w:tc>
      </w:tr>
      <w:tr w:rsidR="00F8388A" w:rsidTr="00F8388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rPr>
                <w:rFonts w:ascii="Arial" w:hAnsi="Arial"/>
              </w:rPr>
            </w:pPr>
          </w:p>
        </w:tc>
      </w:tr>
      <w:tr w:rsidR="00F8388A" w:rsidTr="00F8388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</w:t>
            </w:r>
          </w:p>
        </w:tc>
      </w:tr>
      <w:tr w:rsidR="00F8388A" w:rsidTr="00F8388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22 792,00</w:t>
            </w:r>
          </w:p>
        </w:tc>
      </w:tr>
      <w:tr w:rsidR="00F8388A" w:rsidTr="00F8388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112,00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112,00</w:t>
            </w:r>
          </w:p>
        </w:tc>
      </w:tr>
      <w:tr w:rsidR="00F8388A" w:rsidTr="00F8388A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Меры социальной поддержки отдельной категории пенсионеров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112,00</w:t>
            </w:r>
          </w:p>
        </w:tc>
      </w:tr>
      <w:tr w:rsidR="00F8388A" w:rsidTr="00F8388A">
        <w:trPr>
          <w:trHeight w:val="15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02 1 01 10810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72,00</w:t>
            </w:r>
          </w:p>
        </w:tc>
      </w:tr>
      <w:tr w:rsidR="00F8388A" w:rsidTr="00F8388A">
        <w:trPr>
          <w:trHeight w:val="1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02 1 01 10810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72,00</w:t>
            </w:r>
          </w:p>
        </w:tc>
      </w:tr>
      <w:tr w:rsidR="00F8388A" w:rsidTr="00F8388A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F8388A" w:rsidTr="00F8388A">
        <w:trPr>
          <w:trHeight w:val="11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02 2 01 10160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02 2 01 10160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F8388A" w:rsidTr="00F8388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«Дети Кубани»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F8388A" w:rsidTr="00F8388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03 1 03 00000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F8388A" w:rsidTr="00F8388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03 1 03 10250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03 1 03 10250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F8388A" w:rsidTr="00F8388A">
        <w:trPr>
          <w:trHeight w:val="16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3854,00</w:t>
            </w:r>
          </w:p>
        </w:tc>
      </w:tr>
      <w:tr w:rsidR="00F8388A" w:rsidTr="00F8388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Обеспечение безопасности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3394,00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3394,00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обеспечению безопасности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04 2 01 10360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3394,00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04 2 01 10360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3394,00</w:t>
            </w:r>
          </w:p>
        </w:tc>
      </w:tr>
      <w:tr w:rsidR="00F8388A" w:rsidTr="00F8388A">
        <w:trPr>
          <w:trHeight w:val="8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04 4 00 00000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450,00</w:t>
            </w:r>
          </w:p>
        </w:tc>
      </w:tr>
      <w:tr w:rsidR="00F8388A" w:rsidTr="00F8388A">
        <w:trPr>
          <w:trHeight w:val="11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04 4 01 00000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400,00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Содержание автомобильных дорог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04 4 01 10340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400,00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04 4 01 10340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400,00</w:t>
            </w:r>
          </w:p>
        </w:tc>
      </w:tr>
      <w:tr w:rsidR="00F8388A" w:rsidTr="00F8388A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04 4 01 10350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04 4 01 10350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F8388A" w:rsidTr="00F8388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Подготовка градостроительной и землеустроительной документации</w:t>
            </w:r>
            <w:r>
              <w:br/>
              <w:t>на территории Прочноокопского сельского поселения Новокубанского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04 5 00 00000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04 5 01 00000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04 5 01 10380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04 5 01 10380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F8388A" w:rsidTr="00F8388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1844,60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Развитие водоснабжения и водоотведения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F8388A" w:rsidTr="00F8388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водоснабжению и водоотведению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05 1 01 10390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05 1 01 10390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F8388A" w:rsidTr="00F8388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Благоустройство территории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05 4 00 00000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1744,60</w:t>
            </w:r>
          </w:p>
        </w:tc>
      </w:tr>
      <w:tr w:rsidR="00F8388A" w:rsidTr="00F8388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Уличное освещение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05 4 01 00000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1500,00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благоустройству территории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05 4 01 10410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1500,00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05 4 01 10410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1500,00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Прочие мероприятия по благоустройству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05 4 04 00000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244,60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благоустройству территории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05 4 04 10410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244,60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05 4 04 10410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244,60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Энергосбережение и повышение энергетической эффективности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  <w:proofErr w:type="gramStart"/>
            <w:r>
              <w:t xml:space="preserve"> Э</w:t>
            </w:r>
            <w:proofErr w:type="gramEnd"/>
            <w:r>
              <w:t xml:space="preserve">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  <w:proofErr w:type="gramStart"/>
            <w:r>
              <w:t xml:space="preserve"> Э</w:t>
            </w:r>
            <w:proofErr w:type="gramEnd"/>
            <w:r>
              <w:t xml:space="preserve">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Мероприятия по энергосбережению и повышению </w:t>
            </w:r>
            <w:r>
              <w:lastRenderedPageBreak/>
              <w:t>энергетической эффективности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>05</w:t>
            </w:r>
            <w:proofErr w:type="gramStart"/>
            <w:r>
              <w:t xml:space="preserve"> Э</w:t>
            </w:r>
            <w:proofErr w:type="gramEnd"/>
            <w:r>
              <w:t xml:space="preserve"> 01 10370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  <w:proofErr w:type="gramStart"/>
            <w:r>
              <w:t xml:space="preserve"> Э</w:t>
            </w:r>
            <w:proofErr w:type="gramEnd"/>
            <w:r>
              <w:t xml:space="preserve"> 01 10370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F8388A" w:rsidTr="00F8388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«Обеспечение безопасности населения»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80,00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Предупреждение и ликвидации ЧС, стихийных бедствий и их последствий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F8388A" w:rsidTr="00F8388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Организация и осуществление мероприятий по защите населения и территории Прочноокопского сельского поселения Новокубанского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F8388A" w:rsidTr="00F8388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06 1 01 10130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06 1 01 10130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F8388A" w:rsidTr="00F8388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Пожарная безопасность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60,00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Повышение уровня пожарной безопасности муниципальных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60,00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обеспечению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06 2 01 10140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60,00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06 2 01 10140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60,00</w:t>
            </w:r>
          </w:p>
        </w:tc>
      </w:tr>
      <w:tr w:rsidR="00F8388A" w:rsidTr="00F8388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9795,30</w:t>
            </w:r>
          </w:p>
        </w:tc>
      </w:tr>
      <w:tr w:rsidR="00F8388A" w:rsidTr="00F8388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9795,30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Обеспечение деятельности муниципальных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9665,30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9665,30</w:t>
            </w:r>
          </w:p>
        </w:tc>
      </w:tr>
      <w:tr w:rsidR="00F8388A" w:rsidTr="00F8388A">
        <w:trPr>
          <w:trHeight w:val="18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8216,40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1438,90</w:t>
            </w:r>
          </w:p>
        </w:tc>
      </w:tr>
      <w:tr w:rsidR="00F8388A" w:rsidTr="00F8388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F8388A" w:rsidTr="00F8388A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130,00</w:t>
            </w:r>
          </w:p>
        </w:tc>
      </w:tr>
      <w:tr w:rsidR="00F8388A" w:rsidTr="00F8388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07 1 02 10230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07 1 02 10230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130,00</w:t>
            </w:r>
          </w:p>
        </w:tc>
      </w:tr>
      <w:tr w:rsidR="00F8388A" w:rsidTr="00F8388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F8388A" w:rsidTr="00F8388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08 1 00 00000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F8388A" w:rsidTr="00F8388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08 1 01 00000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F8388A" w:rsidTr="00F8388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08 1 01 10120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08 1 01 10120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F8388A" w:rsidTr="00F8388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>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«Экономическое развитие»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Поддержка малого и среднего предпринимательства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09 1 00 00000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Развитие малого и среднего предпринимательства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09 1 01 00000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поддержке малого и среднего предпринимательства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09 1 01 10170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09 1 01 10170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33,00</w:t>
            </w:r>
          </w:p>
        </w:tc>
      </w:tr>
      <w:tr w:rsidR="00F8388A" w:rsidTr="00F8388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28,00</w:t>
            </w:r>
          </w:p>
        </w:tc>
      </w:tr>
      <w:tr w:rsidR="00F8388A" w:rsidTr="00F8388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t>обучение по</w:t>
            </w:r>
            <w:proofErr w:type="gramEnd"/>
            <w:r>
              <w:t xml:space="preserve"> профильным направлениям деятельности муниципальных служащих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28,00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переподготовке и повышению квалификации кадров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10 1 01 10200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28,00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10 1 01 10200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28,00</w:t>
            </w:r>
          </w:p>
        </w:tc>
      </w:tr>
      <w:tr w:rsidR="00F8388A" w:rsidTr="00F8388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Противодействие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противодействию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10 1 02 10440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10 1 02 10440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«Молодежь Кубани»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F8388A" w:rsidTr="00F8388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Проведение мероприятий в сфере реализации молодежной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F8388A" w:rsidTr="00F8388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11 1 01 10240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11 1 01 10240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F8388A" w:rsidTr="00F8388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100,00</w:t>
            </w:r>
          </w:p>
        </w:tc>
      </w:tr>
      <w:tr w:rsidR="00F8388A" w:rsidTr="00F8388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100,00</w:t>
            </w:r>
          </w:p>
        </w:tc>
      </w:tr>
      <w:tr w:rsidR="00F8388A" w:rsidTr="00F8388A">
        <w:trPr>
          <w:trHeight w:val="11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Обеспечение доступа к информации о деятельности администрации Прочноокопского сельского поселения Новокубанского района в периодических изданиях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информационному обеспечению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12 1 02 10270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100,00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12 1 02 10270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100,00</w:t>
            </w:r>
          </w:p>
        </w:tc>
      </w:tr>
      <w:tr w:rsidR="00F8388A" w:rsidTr="00F8388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"Формирование современной  городской среды"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муниципального образования "Формирование современной городской среды"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Организация благоустройства общественных и дворовых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муниципального образования "Формирование современной городской среды"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20 1 00 05550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20 1 00 05550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Муниципальная программа Прочноокопского сельского поселения Новокубанского района «Материально - техническое и программное обеспечение»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360,10</w:t>
            </w:r>
          </w:p>
        </w:tc>
      </w:tr>
      <w:tr w:rsidR="00F8388A" w:rsidTr="00F8388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Основные мероприятия муниципальной программы Прочноокопского сельского поселения Новокубанского района «Материально - техническое и программное обеспечение»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23 1 00 00000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360,10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23 1 01 00000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360,10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материально-техническому и программному обеспечению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23 1 01 10510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360,10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23 1 01 10510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360,10</w:t>
            </w:r>
          </w:p>
        </w:tc>
      </w:tr>
      <w:tr w:rsidR="00F8388A" w:rsidTr="00F8388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6469,90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768,90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50 1 00 00190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768,90</w:t>
            </w:r>
          </w:p>
        </w:tc>
      </w:tr>
      <w:tr w:rsidR="00F8388A" w:rsidTr="00F8388A">
        <w:trPr>
          <w:trHeight w:val="18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50 1 00 00190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768,90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Контрольно-счетная палата муниципального образования Новокубанский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37,00</w:t>
            </w:r>
          </w:p>
        </w:tc>
      </w:tr>
      <w:tr w:rsidR="00F8388A" w:rsidTr="00F8388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50 2 02 00000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37,00</w:t>
            </w:r>
          </w:p>
        </w:tc>
      </w:tr>
      <w:tr w:rsidR="00F8388A" w:rsidTr="00F8388A">
        <w:trPr>
          <w:trHeight w:val="8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50 2 02 12190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37,00</w:t>
            </w:r>
          </w:p>
        </w:tc>
      </w:tr>
      <w:tr w:rsidR="00F8388A" w:rsidTr="00F8388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50 2 02 12190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37,00</w:t>
            </w:r>
          </w:p>
        </w:tc>
      </w:tr>
      <w:tr w:rsidR="00F8388A" w:rsidTr="00F8388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Обеспечение деятельности администрации Прочноокопского сельского поселения Новокубанского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5644,00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5106,10</w:t>
            </w:r>
          </w:p>
        </w:tc>
      </w:tr>
      <w:tr w:rsidR="00F8388A" w:rsidTr="00F8388A">
        <w:trPr>
          <w:trHeight w:val="18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4826,90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149,20</w:t>
            </w:r>
          </w:p>
        </w:tc>
      </w:tr>
      <w:tr w:rsidR="00F8388A" w:rsidTr="00F8388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130,00</w:t>
            </w:r>
          </w:p>
        </w:tc>
      </w:tr>
      <w:tr w:rsidR="00F8388A" w:rsidTr="00F8388A">
        <w:trPr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Прочие обязательства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258,10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45,00</w:t>
            </w:r>
          </w:p>
        </w:tc>
      </w:tr>
      <w:tr w:rsidR="00F8388A" w:rsidTr="00F8388A">
        <w:trPr>
          <w:trHeight w:val="4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132,00</w:t>
            </w:r>
          </w:p>
        </w:tc>
      </w:tr>
      <w:tr w:rsidR="00F8388A" w:rsidTr="00F8388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81,10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Осуществление полномочий по внутреннему финансовому контролю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50 5 00 11190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30,00</w:t>
            </w:r>
          </w:p>
        </w:tc>
      </w:tr>
      <w:tr w:rsidR="00F8388A" w:rsidTr="00F8388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50 5 00 11190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30,00</w:t>
            </w:r>
          </w:p>
        </w:tc>
      </w:tr>
      <w:tr w:rsidR="00F8388A" w:rsidTr="00F8388A">
        <w:trPr>
          <w:trHeight w:val="9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246,00</w:t>
            </w:r>
          </w:p>
        </w:tc>
      </w:tr>
      <w:tr w:rsidR="00F8388A" w:rsidTr="00F8388A">
        <w:trPr>
          <w:trHeight w:val="18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>50 5 00 51180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246,00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0,00</w:t>
            </w:r>
          </w:p>
        </w:tc>
      </w:tr>
      <w:tr w:rsidR="00F8388A" w:rsidTr="00F8388A">
        <w:trPr>
          <w:trHeight w:val="12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50 5 00 60190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3,80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50 5 00 60190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3,80</w:t>
            </w:r>
          </w:p>
        </w:tc>
      </w:tr>
      <w:tr w:rsidR="00F8388A" w:rsidTr="00F8388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Реализация муниципальных функций администрации Прочноокопского сельского поселения Новокубанского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50 7 00 00000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F8388A" w:rsidTr="00F8388A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50 7 01 00000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F8388A" w:rsidTr="00F8388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Резервный фонд администрации Прочноокопского сельского поселения Новокубанского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50 7 01 10530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F8388A" w:rsidTr="00F8388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50 7 01 10530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F8388A" w:rsidTr="00F8388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Обслуживание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60 0 00 00000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1,10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60 1 00 00000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1,10</w:t>
            </w:r>
          </w:p>
        </w:tc>
      </w:tr>
      <w:tr w:rsidR="00F8388A" w:rsidTr="00F8388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Процентные платежи по муниципальному долгу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60 1 00 10060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1,10</w:t>
            </w:r>
          </w:p>
        </w:tc>
      </w:tr>
      <w:tr w:rsidR="00F8388A" w:rsidTr="00F8388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60 1 00 10060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1,10</w:t>
            </w:r>
          </w:p>
        </w:tc>
      </w:tr>
    </w:tbl>
    <w:p w:rsidR="00F8388A" w:rsidRDefault="00F8388A" w:rsidP="00F8388A">
      <w:pPr>
        <w:jc w:val="right"/>
        <w:rPr>
          <w:rFonts w:ascii="Arial" w:hAnsi="Arial"/>
        </w:rPr>
      </w:pPr>
      <w:r>
        <w:t>»</w:t>
      </w:r>
    </w:p>
    <w:p w:rsidR="00F8388A" w:rsidRDefault="00F8388A" w:rsidP="00F8388A"/>
    <w:p w:rsidR="00F8388A" w:rsidRDefault="00F8388A" w:rsidP="00F8388A"/>
    <w:p w:rsidR="00F8388A" w:rsidRDefault="00F8388A" w:rsidP="00F8388A"/>
    <w:p w:rsidR="00F8388A" w:rsidRDefault="00F8388A" w:rsidP="00F8388A">
      <w:r>
        <w:t>Глава</w:t>
      </w:r>
    </w:p>
    <w:p w:rsidR="00F8388A" w:rsidRDefault="00F8388A" w:rsidP="00F8388A">
      <w:r>
        <w:t>Прочноокопского сельского поселения</w:t>
      </w:r>
    </w:p>
    <w:p w:rsidR="00F8388A" w:rsidRDefault="00F8388A" w:rsidP="00F8388A">
      <w:r>
        <w:t>Новокубанского района</w:t>
      </w:r>
    </w:p>
    <w:p w:rsidR="00F8388A" w:rsidRDefault="00F8388A" w:rsidP="00F8388A">
      <w:r>
        <w:t>Р.Ю.Лысенко</w:t>
      </w:r>
    </w:p>
    <w:p w:rsidR="00F8388A" w:rsidRDefault="00F8388A" w:rsidP="00F8388A"/>
    <w:p w:rsidR="00F8388A" w:rsidRDefault="00F8388A" w:rsidP="00F8388A"/>
    <w:p w:rsidR="00F8388A" w:rsidRDefault="00F8388A" w:rsidP="00F8388A"/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>Приложение № 3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к решению Совета 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lastRenderedPageBreak/>
        <w:t xml:space="preserve">Прочноокопского сельского поселения 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Новокубанского района </w:t>
      </w:r>
    </w:p>
    <w:p w:rsidR="00F8388A" w:rsidRDefault="00F8388A" w:rsidP="00F8388A">
      <w:r>
        <w:t>от 20.04.2022 г. № 134</w:t>
      </w:r>
    </w:p>
    <w:p w:rsidR="00F8388A" w:rsidRDefault="00F8388A" w:rsidP="00F8388A"/>
    <w:p w:rsidR="00F8388A" w:rsidRDefault="00F8388A" w:rsidP="00F8388A"/>
    <w:p w:rsidR="00F8388A" w:rsidRDefault="00F8388A" w:rsidP="00F8388A"/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>«Приложение № 6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к решению Совета 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Прочноокопского сельского поселения 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Новокубанского района </w:t>
      </w:r>
    </w:p>
    <w:p w:rsidR="00F8388A" w:rsidRDefault="00F8388A" w:rsidP="00F8388A">
      <w:r>
        <w:t>от 20.12.2021 г. № 118</w:t>
      </w:r>
    </w:p>
    <w:p w:rsidR="00F8388A" w:rsidRDefault="00F8388A" w:rsidP="00F8388A">
      <w:pPr>
        <w:rPr>
          <w:rFonts w:eastAsia="Calibri"/>
        </w:rPr>
      </w:pPr>
    </w:p>
    <w:p w:rsidR="00F8388A" w:rsidRDefault="00F8388A" w:rsidP="00F8388A">
      <w:pPr>
        <w:rPr>
          <w:rFonts w:eastAsia="Calibri"/>
        </w:rPr>
      </w:pPr>
    </w:p>
    <w:p w:rsidR="00F8388A" w:rsidRDefault="00F8388A" w:rsidP="00F8388A">
      <w:pPr>
        <w:jc w:val="center"/>
        <w:rPr>
          <w:b/>
        </w:rPr>
      </w:pPr>
      <w:r>
        <w:rPr>
          <w:b/>
        </w:rPr>
        <w:t>Ведомственная структура расходов бюджета Прочноокопского сельского поселения на 2022 год</w:t>
      </w:r>
    </w:p>
    <w:p w:rsidR="00F8388A" w:rsidRDefault="00F8388A" w:rsidP="00F8388A"/>
    <w:tbl>
      <w:tblPr>
        <w:tblW w:w="9660" w:type="dxa"/>
        <w:tblInd w:w="93" w:type="dxa"/>
        <w:tblLayout w:type="fixed"/>
        <w:tblLook w:val="04A0"/>
      </w:tblPr>
      <w:tblGrid>
        <w:gridCol w:w="699"/>
        <w:gridCol w:w="2578"/>
        <w:gridCol w:w="851"/>
        <w:gridCol w:w="851"/>
        <w:gridCol w:w="709"/>
        <w:gridCol w:w="1702"/>
        <w:gridCol w:w="851"/>
        <w:gridCol w:w="1419"/>
      </w:tblGrid>
      <w:tr w:rsidR="00F8388A" w:rsidTr="00F8388A">
        <w:trPr>
          <w:trHeight w:val="3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Вед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Сумма (тысяч рублей)</w:t>
            </w:r>
          </w:p>
        </w:tc>
      </w:tr>
      <w:tr w:rsidR="00F8388A" w:rsidTr="00F8388A">
        <w:trPr>
          <w:trHeight w:val="8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rPr>
                <w:rFonts w:ascii="Arial" w:hAnsi="Arial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rPr>
                <w:rFonts w:ascii="Arial" w:hAnsi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rPr>
                <w:rFonts w:ascii="Arial" w:hAnsi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rPr>
                <w:rFonts w:ascii="Arial" w:hAnsi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rPr>
                <w:rFonts w:ascii="Arial" w:hAnsi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rPr>
                <w:rFonts w:ascii="Arial" w:hAnsi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rPr>
                <w:rFonts w:ascii="Arial" w:hAnsi="Arial"/>
              </w:rPr>
            </w:pP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Всего:</w:t>
            </w:r>
          </w:p>
        </w:tc>
        <w:tc>
          <w:tcPr>
            <w:tcW w:w="850" w:type="dxa"/>
            <w:hideMark/>
          </w:tcPr>
          <w:p w:rsidR="00F8388A" w:rsidRDefault="00F838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22 792,00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Совет Прочноокопского сельского поселения Новокубанского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37,00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37,00</w:t>
            </w:r>
          </w:p>
        </w:tc>
      </w:tr>
      <w:tr w:rsidR="00F8388A" w:rsidTr="00F8388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37,00</w:t>
            </w:r>
          </w:p>
        </w:tc>
      </w:tr>
      <w:tr w:rsidR="00F8388A" w:rsidTr="00F8388A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37,00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Контрольно-счетная палата муниципального образования Новокубанский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37,00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37,00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50 2 02 12190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37,00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50 2 02 12190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37,00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Администрация Прочноокопского сельского поселения Новокубанского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22755,00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6652,00</w:t>
            </w:r>
          </w:p>
        </w:tc>
      </w:tr>
      <w:tr w:rsidR="00F8388A" w:rsidTr="00F8388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768,90</w:t>
            </w:r>
          </w:p>
        </w:tc>
      </w:tr>
      <w:tr w:rsidR="00F8388A" w:rsidTr="00F8388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768,90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Высшее должностное лицо Прочноокопского сельского поселения Новокубанского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768,90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768,90</w:t>
            </w:r>
          </w:p>
        </w:tc>
      </w:tr>
      <w:tr w:rsidR="00F8388A" w:rsidTr="00F8388A">
        <w:trPr>
          <w:trHeight w:val="23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768,90</w:t>
            </w:r>
          </w:p>
        </w:tc>
      </w:tr>
      <w:tr w:rsidR="00F8388A" w:rsidTr="00F8388A">
        <w:trPr>
          <w:trHeight w:val="19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5139,90</w:t>
            </w:r>
          </w:p>
        </w:tc>
      </w:tr>
      <w:tr w:rsidR="00F8388A" w:rsidTr="00F8388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5139,90</w:t>
            </w:r>
          </w:p>
        </w:tc>
      </w:tr>
      <w:tr w:rsidR="00F8388A" w:rsidTr="00F8388A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Обеспечение деятельности администрации Прочноокопского сельского поселения Новокубанского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 50 5 00 00000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5139,90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5106,10</w:t>
            </w:r>
          </w:p>
        </w:tc>
      </w:tr>
      <w:tr w:rsidR="00F8388A" w:rsidTr="00F8388A">
        <w:trPr>
          <w:trHeight w:val="2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4826,90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149,20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130,00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Осуществление полномочий по внутреннему финансовому контролю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50 5 00 11190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30,00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50 5 00 11190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30,00</w:t>
            </w:r>
          </w:p>
        </w:tc>
      </w:tr>
      <w:tr w:rsidR="00F8388A" w:rsidTr="00F8388A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3,80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3,80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F8388A" w:rsidTr="00F8388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F8388A" w:rsidTr="00F8388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Реализация муниципальных функций администрации Прочноокопского сельского поселения Новокубанского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50 7 00 00000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50 7 01 00000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Резервный фонд администрации Прочноокопского сельского поселения Новокубанского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50 7 01 10530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50 7 01 10530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723,20</w:t>
            </w:r>
          </w:p>
        </w:tc>
      </w:tr>
      <w:tr w:rsidR="00F8388A" w:rsidTr="00F8388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Противодействие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противодействию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10 1 02 10440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10 1 02 10440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100,00</w:t>
            </w:r>
          </w:p>
        </w:tc>
      </w:tr>
      <w:tr w:rsidR="00F8388A" w:rsidTr="00F8388A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100,00</w:t>
            </w:r>
          </w:p>
        </w:tc>
      </w:tr>
      <w:tr w:rsidR="00F8388A" w:rsidTr="00F8388A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Обеспечение доступа к информации о деятельности администрации Прочноокопского сельского поселения Новокубанского района в периодических изданиях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100,00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информационному обеспечению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12 1 02 10270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100,00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12 1 02 10270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100,00</w:t>
            </w:r>
          </w:p>
        </w:tc>
      </w:tr>
      <w:tr w:rsidR="00F8388A" w:rsidTr="00F8388A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«Материально-техническое и программное обеспечение»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360,10</w:t>
            </w:r>
          </w:p>
        </w:tc>
      </w:tr>
      <w:tr w:rsidR="00F8388A" w:rsidTr="00F8388A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Основные мероприятия муниципальной программы Прочноокопского сельского поселения Новокубанского района «Материально - техническое и программное обеспечение»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360,10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360,10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материально-техническому и программному обеспечению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23 1 01 10510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360,10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23 1 01 10510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360,10</w:t>
            </w:r>
          </w:p>
        </w:tc>
      </w:tr>
      <w:tr w:rsidR="00F8388A" w:rsidTr="00F8388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258,10</w:t>
            </w:r>
          </w:p>
        </w:tc>
      </w:tr>
      <w:tr w:rsidR="00F8388A" w:rsidTr="00F8388A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Обеспечение деятельности администрации Прочноокопского сельского поселения Новокубанского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258,10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258,10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45,00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132,00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81,10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246,00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246,00</w:t>
            </w:r>
          </w:p>
        </w:tc>
      </w:tr>
      <w:tr w:rsidR="00F8388A" w:rsidTr="00F8388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246,00</w:t>
            </w:r>
          </w:p>
        </w:tc>
      </w:tr>
      <w:tr w:rsidR="00F8388A" w:rsidTr="00F8388A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Обеспечение деятельности администрации Прочноокопского сельского поселения Новокубанского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50 5 00 00000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246,00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246,00</w:t>
            </w:r>
          </w:p>
        </w:tc>
      </w:tr>
      <w:tr w:rsidR="00F8388A" w:rsidTr="00F8388A">
        <w:trPr>
          <w:trHeight w:val="2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50 5 00 51180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246,00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80,00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80,00</w:t>
            </w:r>
          </w:p>
        </w:tc>
      </w:tr>
      <w:tr w:rsidR="00F8388A" w:rsidTr="00F8388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80,00</w:t>
            </w:r>
          </w:p>
        </w:tc>
      </w:tr>
      <w:tr w:rsidR="00F8388A" w:rsidTr="00F8388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Муниципальная программа Прочноокопского сельского поселения Новокубанского района «Обеспечение безопасности </w:t>
            </w:r>
            <w:r>
              <w:lastRenderedPageBreak/>
              <w:t>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80,00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Предупреждение и ликвидации ЧС, стихийных бедствий и их последствий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F8388A" w:rsidTr="00F8388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06 1 01 10130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06 1 01 10130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60,00</w:t>
            </w:r>
          </w:p>
        </w:tc>
      </w:tr>
      <w:tr w:rsidR="00F8388A" w:rsidTr="00F8388A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Повышение уровня пожарной безопасности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60,00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обеспечению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06 2 01 10140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60,00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06 2 01 10140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60,00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3859,00</w:t>
            </w:r>
          </w:p>
        </w:tc>
      </w:tr>
      <w:tr w:rsidR="00F8388A" w:rsidTr="00F8388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3844,00</w:t>
            </w:r>
          </w:p>
        </w:tc>
      </w:tr>
      <w:tr w:rsidR="00F8388A" w:rsidTr="00F8388A">
        <w:trPr>
          <w:trHeight w:val="19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3844,00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3394,00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3394,00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обеспечению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04 2 01 10360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3394,00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04 2 01 10360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3394,00</w:t>
            </w:r>
          </w:p>
        </w:tc>
      </w:tr>
      <w:tr w:rsidR="00F8388A" w:rsidTr="00F8388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450,00</w:t>
            </w:r>
          </w:p>
        </w:tc>
      </w:tr>
      <w:tr w:rsidR="00F8388A" w:rsidTr="00F8388A">
        <w:trPr>
          <w:trHeight w:val="16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400,00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Содержание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04 4 01 10340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400,00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04 4 01 10340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400,00</w:t>
            </w:r>
          </w:p>
        </w:tc>
      </w:tr>
      <w:tr w:rsidR="00F8388A" w:rsidTr="00F8388A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04 4 01 10350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04 4 01 10350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15,00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Подготовка градостроительной и землеустроительной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F8388A" w:rsidTr="00F8388A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04 5 01 10380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04 5 01 10380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F8388A" w:rsidTr="00F8388A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«Экономическое развитие»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Поддержка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Развитие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Мероприятия по поддержке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09 1 01 10170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09 1 01 10170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1849,60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F8388A" w:rsidTr="00F8388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Развитие водоснабжения и водоотведения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F8388A" w:rsidTr="00F8388A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водоснабжению и водоотведению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05 1 01 10390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05 1 01 10390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1799,60</w:t>
            </w:r>
          </w:p>
        </w:tc>
      </w:tr>
      <w:tr w:rsidR="00F8388A" w:rsidTr="00F8388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1744,60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Благоустройство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1744,60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1500,00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благоустройству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05 4 01 10410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1500,00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05 4 01 10410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1500,00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Прочие мероприятия по благоустройству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05 4 04 00000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244,60</w:t>
            </w:r>
          </w:p>
        </w:tc>
      </w:tr>
      <w:tr w:rsidR="00F8388A" w:rsidTr="00F8388A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благоустройству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05 4 04 10410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244,60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05 4 04 10410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244,60</w:t>
            </w:r>
          </w:p>
        </w:tc>
      </w:tr>
      <w:tr w:rsidR="00F8388A" w:rsidTr="00F8388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"Формирование современной городской среды"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муниципального образования "Формирование современной городской среды"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Организация благоустройства общественных и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формированию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20 1 00 05550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20 1 00 05550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F8388A" w:rsidTr="00F8388A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Энергосбережение и повышение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  <w:proofErr w:type="gramStart"/>
            <w:r>
              <w:t xml:space="preserve"> Э</w:t>
            </w:r>
            <w:proofErr w:type="gramEnd"/>
            <w:r>
              <w:t xml:space="preserve">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  <w:proofErr w:type="gramStart"/>
            <w:r>
              <w:t xml:space="preserve"> Э</w:t>
            </w:r>
            <w:proofErr w:type="gramEnd"/>
            <w:r>
              <w:t xml:space="preserve"> 01 0000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энергосбережению и повышению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  <w:proofErr w:type="gramStart"/>
            <w:r>
              <w:t xml:space="preserve"> Э</w:t>
            </w:r>
            <w:proofErr w:type="gramEnd"/>
            <w:r>
              <w:t xml:space="preserve"> 01 10370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  <w:proofErr w:type="gramStart"/>
            <w:r>
              <w:t xml:space="preserve"> Э</w:t>
            </w:r>
            <w:proofErr w:type="gramEnd"/>
            <w:r>
              <w:t xml:space="preserve"> 01 10370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76,00</w:t>
            </w:r>
          </w:p>
        </w:tc>
      </w:tr>
      <w:tr w:rsidR="00F8388A" w:rsidTr="00F8388A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54,00</w:t>
            </w:r>
          </w:p>
        </w:tc>
      </w:tr>
      <w:tr w:rsidR="00F8388A" w:rsidTr="00F8388A">
        <w:trPr>
          <w:trHeight w:val="15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26,00</w:t>
            </w:r>
          </w:p>
        </w:tc>
      </w:tr>
      <w:tr w:rsidR="00F8388A" w:rsidTr="00F8388A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26,00</w:t>
            </w:r>
          </w:p>
        </w:tc>
      </w:tr>
      <w:tr w:rsidR="00F8388A" w:rsidTr="00F8388A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26,00</w:t>
            </w:r>
          </w:p>
        </w:tc>
      </w:tr>
      <w:tr w:rsidR="00F8388A" w:rsidTr="00F8388A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26,00</w:t>
            </w:r>
          </w:p>
        </w:tc>
      </w:tr>
      <w:tr w:rsidR="00F8388A" w:rsidTr="00F8388A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26,00</w:t>
            </w:r>
          </w:p>
        </w:tc>
      </w:tr>
      <w:tr w:rsidR="00F8388A" w:rsidTr="00F8388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28,00</w:t>
            </w:r>
          </w:p>
        </w:tc>
      </w:tr>
      <w:tr w:rsidR="00F8388A" w:rsidTr="00F8388A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28,00</w:t>
            </w:r>
          </w:p>
        </w:tc>
      </w:tr>
      <w:tr w:rsidR="00F8388A" w:rsidTr="00F8388A">
        <w:trPr>
          <w:trHeight w:val="1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t>обучение по</w:t>
            </w:r>
            <w:proofErr w:type="gramEnd"/>
            <w:r>
              <w:t xml:space="preserve"> профильным направлениям деятельности </w:t>
            </w:r>
            <w:r>
              <w:lastRenderedPageBreak/>
              <w:t>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28,00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переподготовке и повышению квалификации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10 1 01 10200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28,00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10 1 01 10200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28,00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22,00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«Дети Кубани»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F8388A" w:rsidTr="00F8388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F8388A" w:rsidTr="00F8388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03 1 03 10250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03 1 03 10250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F8388A" w:rsidTr="00F8388A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«Молодежь Кубани»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F8388A" w:rsidTr="00F8388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Проведение мероприятий в сфере реализации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F8388A" w:rsidTr="00F8388A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11 1 01 10240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11 1 01 10240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9769,30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9769,30</w:t>
            </w:r>
          </w:p>
        </w:tc>
      </w:tr>
      <w:tr w:rsidR="00F8388A" w:rsidTr="00F8388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9769,30</w:t>
            </w:r>
          </w:p>
        </w:tc>
      </w:tr>
      <w:tr w:rsidR="00F8388A" w:rsidTr="00F8388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Основные мероприятия муниципальной программы Прочноокопского сельского поселения Новокубанского </w:t>
            </w:r>
            <w:r>
              <w:lastRenderedPageBreak/>
              <w:t>района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9769,30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9639,30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9639,30</w:t>
            </w:r>
          </w:p>
        </w:tc>
      </w:tr>
      <w:tr w:rsidR="00F8388A" w:rsidTr="00F8388A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8216,40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1412,90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130,00</w:t>
            </w:r>
          </w:p>
        </w:tc>
      </w:tr>
      <w:tr w:rsidR="00F8388A" w:rsidTr="00F8388A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07 1 02 10230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130,00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07 1 02 10230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130,00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112,00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72,00</w:t>
            </w:r>
          </w:p>
        </w:tc>
      </w:tr>
      <w:tr w:rsidR="00F8388A" w:rsidTr="00F8388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72,00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72,00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Меры социальной поддержки отдельной категории пенсионеров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72,00</w:t>
            </w:r>
          </w:p>
        </w:tc>
      </w:tr>
      <w:tr w:rsidR="00F8388A" w:rsidTr="00F8388A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02 1 01 10810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72,00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02 1 01 10810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72,00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F8388A" w:rsidTr="00F8388A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F8388A" w:rsidTr="00F8388A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Поддержка социально ориентированных некоммерческих </w:t>
            </w:r>
            <w:r>
              <w:lastRenderedPageBreak/>
              <w:t>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F8388A" w:rsidTr="00F8388A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02 2 01 10160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02 2 01 10160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F8388A" w:rsidTr="00F8388A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F8388A" w:rsidTr="00F8388A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F8388A" w:rsidTr="00F8388A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F8388A" w:rsidTr="00F8388A">
        <w:trPr>
          <w:trHeight w:val="19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08 1 01 10120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F8388A" w:rsidTr="00F838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08 1 01 10120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F8388A" w:rsidTr="00F8388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1,10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1,10</w:t>
            </w:r>
          </w:p>
        </w:tc>
      </w:tr>
      <w:tr w:rsidR="00F8388A" w:rsidTr="00F838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1,10</w:t>
            </w:r>
          </w:p>
        </w:tc>
      </w:tr>
      <w:tr w:rsidR="00F8388A" w:rsidTr="00F8388A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60 1 00 00000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1,10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60 1 00 10060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1,10</w:t>
            </w:r>
          </w:p>
        </w:tc>
      </w:tr>
      <w:tr w:rsidR="00F8388A" w:rsidTr="00F838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60 1 00 10060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1,10</w:t>
            </w:r>
          </w:p>
        </w:tc>
      </w:tr>
    </w:tbl>
    <w:p w:rsidR="00F8388A" w:rsidRDefault="00F8388A" w:rsidP="00F8388A">
      <w:pPr>
        <w:jc w:val="right"/>
        <w:rPr>
          <w:rFonts w:ascii="Arial" w:hAnsi="Arial"/>
        </w:rPr>
      </w:pPr>
      <w:r>
        <w:t>»</w:t>
      </w:r>
    </w:p>
    <w:p w:rsidR="00F8388A" w:rsidRDefault="00F8388A" w:rsidP="00F8388A"/>
    <w:p w:rsidR="00F8388A" w:rsidRDefault="00F8388A" w:rsidP="00F8388A"/>
    <w:p w:rsidR="00F8388A" w:rsidRDefault="00F8388A" w:rsidP="00F8388A"/>
    <w:p w:rsidR="00F8388A" w:rsidRDefault="00F8388A" w:rsidP="00F8388A">
      <w:r>
        <w:t>Глава</w:t>
      </w:r>
    </w:p>
    <w:p w:rsidR="00F8388A" w:rsidRDefault="00F8388A" w:rsidP="00F8388A">
      <w:r>
        <w:t>Прочноокопского сельского поселения</w:t>
      </w:r>
    </w:p>
    <w:p w:rsidR="00F8388A" w:rsidRDefault="00F8388A" w:rsidP="00F8388A">
      <w:r>
        <w:t>Новокубанского района</w:t>
      </w:r>
    </w:p>
    <w:p w:rsidR="00F8388A" w:rsidRDefault="00F8388A" w:rsidP="00F8388A">
      <w:r>
        <w:t>Р.Ю.Лысенко</w:t>
      </w:r>
    </w:p>
    <w:p w:rsidR="00F8388A" w:rsidRDefault="00F8388A" w:rsidP="00F8388A"/>
    <w:p w:rsidR="00F8388A" w:rsidRDefault="00F8388A" w:rsidP="00F8388A"/>
    <w:p w:rsidR="00F8388A" w:rsidRDefault="00F8388A" w:rsidP="00F8388A"/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>Приложение № 4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к решению Совета 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Прочноокопского сельского поселения 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Новокубанского района </w:t>
      </w:r>
    </w:p>
    <w:p w:rsidR="00F8388A" w:rsidRDefault="00F8388A" w:rsidP="00F8388A">
      <w:r>
        <w:lastRenderedPageBreak/>
        <w:t>от 20.04.2022 г. № 134</w:t>
      </w:r>
    </w:p>
    <w:p w:rsidR="00F8388A" w:rsidRDefault="00F8388A" w:rsidP="00F8388A"/>
    <w:p w:rsidR="00F8388A" w:rsidRDefault="00F8388A" w:rsidP="00F8388A"/>
    <w:p w:rsidR="00F8388A" w:rsidRDefault="00F8388A" w:rsidP="00F8388A"/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>«Приложение № 7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к решению Совета 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Прочноокопского сельского поселения 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Новокубанского района </w:t>
      </w:r>
    </w:p>
    <w:p w:rsidR="00F8388A" w:rsidRDefault="00F8388A" w:rsidP="00F8388A">
      <w:r>
        <w:t>от 20.12.2021 г. № 118</w:t>
      </w:r>
    </w:p>
    <w:p w:rsidR="00F8388A" w:rsidRDefault="00F8388A" w:rsidP="00F8388A"/>
    <w:p w:rsidR="00F8388A" w:rsidRDefault="00F8388A" w:rsidP="00F8388A"/>
    <w:p w:rsidR="00F8388A" w:rsidRDefault="00F8388A" w:rsidP="00F8388A">
      <w:pPr>
        <w:jc w:val="center"/>
        <w:rPr>
          <w:b/>
        </w:rPr>
      </w:pPr>
      <w:r>
        <w:rPr>
          <w:b/>
        </w:rPr>
        <w:t xml:space="preserve">Источники финансирования дефицита бюджета Прочноокопского сельского поселения Новокубанского района, перечень </w:t>
      </w:r>
      <w:proofErr w:type="gramStart"/>
      <w:r>
        <w:rPr>
          <w:b/>
        </w:rPr>
        <w:t>статей источников финансирования дефицитов бюджетов</w:t>
      </w:r>
      <w:proofErr w:type="gramEnd"/>
      <w:r>
        <w:rPr>
          <w:b/>
        </w:rPr>
        <w:t xml:space="preserve"> на 2022 год</w:t>
      </w:r>
    </w:p>
    <w:p w:rsidR="00F8388A" w:rsidRDefault="00F8388A" w:rsidP="00F8388A"/>
    <w:tbl>
      <w:tblPr>
        <w:tblW w:w="9487" w:type="dxa"/>
        <w:tblInd w:w="250" w:type="dxa"/>
        <w:tblLook w:val="04A0"/>
      </w:tblPr>
      <w:tblGrid>
        <w:gridCol w:w="3646"/>
        <w:gridCol w:w="4271"/>
        <w:gridCol w:w="1570"/>
      </w:tblGrid>
      <w:tr w:rsidR="00F8388A" w:rsidTr="00F8388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Сумма (тысяч рублей)</w:t>
            </w:r>
          </w:p>
        </w:tc>
      </w:tr>
      <w:tr w:rsidR="00F8388A" w:rsidTr="00F8388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3</w:t>
            </w:r>
          </w:p>
        </w:tc>
      </w:tr>
      <w:tr w:rsidR="00F8388A" w:rsidTr="00F8388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88A" w:rsidRDefault="00F8388A">
            <w:pPr>
              <w:jc w:val="both"/>
              <w:rPr>
                <w:rFonts w:ascii="Arial" w:hAnsi="Arial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Источники внутреннего финансирования дефицита бюджета, всего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1158,2</w:t>
            </w:r>
          </w:p>
        </w:tc>
      </w:tr>
      <w:tr w:rsidR="00F8388A" w:rsidTr="00F8388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992 01 03 00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Кредиты от других бюджетов бюджетной системы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-150,0</w:t>
            </w:r>
          </w:p>
        </w:tc>
      </w:tr>
      <w:tr w:rsidR="00F8388A" w:rsidTr="00F8388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992 01 03 00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Получение кредитов от других бюджетов бюджетной системы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0,0</w:t>
            </w:r>
          </w:p>
        </w:tc>
      </w:tr>
      <w:tr w:rsidR="00F8388A" w:rsidTr="00F8388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992 01 03 01 00 10 0000 710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Получение кредитов от других бюджетов бюджетной системы Российской Федерации  бюджетами поселений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0,0</w:t>
            </w:r>
          </w:p>
        </w:tc>
      </w:tr>
      <w:tr w:rsidR="00F8388A" w:rsidTr="00F8388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992 01 03 01 00 10 0000 800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Погашение кредитов, предоставленных кредитными организациями в валюте Российской Федерации.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150,0</w:t>
            </w:r>
          </w:p>
        </w:tc>
      </w:tr>
      <w:tr w:rsidR="00F8388A" w:rsidTr="00F8388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992 01 03 01 00 10 0000 810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Погашение бюджетами муниципальных районов кредитов от кредитных организаций в валюте Российской Федерации.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150,0</w:t>
            </w:r>
          </w:p>
        </w:tc>
      </w:tr>
      <w:tr w:rsidR="00F8388A" w:rsidTr="00F8388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1308,2</w:t>
            </w:r>
          </w:p>
        </w:tc>
      </w:tr>
      <w:tr w:rsidR="00F8388A" w:rsidTr="00F8388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Увеличение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-21633,8</w:t>
            </w:r>
          </w:p>
        </w:tc>
      </w:tr>
      <w:tr w:rsidR="00F8388A" w:rsidTr="00F8388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992 01 05 02 00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-21633,8</w:t>
            </w:r>
          </w:p>
        </w:tc>
      </w:tr>
      <w:tr w:rsidR="00F8388A" w:rsidTr="00F8388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992 01 05 02 01 00 0000 510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-21633,8</w:t>
            </w:r>
          </w:p>
        </w:tc>
      </w:tr>
      <w:tr w:rsidR="00F8388A" w:rsidTr="00F8388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>992 01 05 02 01 05 0000 510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-21633,8</w:t>
            </w:r>
          </w:p>
        </w:tc>
      </w:tr>
      <w:tr w:rsidR="00F8388A" w:rsidTr="00F8388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Уменьшение остатков средств бюджетов.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23942,0</w:t>
            </w:r>
          </w:p>
        </w:tc>
      </w:tr>
      <w:tr w:rsidR="00F8388A" w:rsidTr="00F8388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992 01 05 02 00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22942,0</w:t>
            </w:r>
          </w:p>
        </w:tc>
      </w:tr>
      <w:tr w:rsidR="00F8388A" w:rsidTr="00F8388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992 01 05 02 01 00 0000 610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22942,0</w:t>
            </w:r>
          </w:p>
        </w:tc>
      </w:tr>
      <w:tr w:rsidR="00F8388A" w:rsidTr="00F8388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992 01 05 02 01 05 0000 610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22942,0</w:t>
            </w:r>
          </w:p>
        </w:tc>
      </w:tr>
    </w:tbl>
    <w:p w:rsidR="00F8388A" w:rsidRDefault="00F8388A" w:rsidP="00F8388A">
      <w:pPr>
        <w:jc w:val="right"/>
        <w:rPr>
          <w:rFonts w:ascii="Arial" w:hAnsi="Arial"/>
        </w:rPr>
      </w:pPr>
      <w:r>
        <w:t>»</w:t>
      </w:r>
    </w:p>
    <w:p w:rsidR="00F8388A" w:rsidRDefault="00F8388A" w:rsidP="00F8388A"/>
    <w:p w:rsidR="00F8388A" w:rsidRDefault="00F8388A" w:rsidP="00F8388A"/>
    <w:p w:rsidR="00F8388A" w:rsidRDefault="00F8388A" w:rsidP="00F8388A"/>
    <w:p w:rsidR="00F8388A" w:rsidRDefault="00F8388A" w:rsidP="00F8388A">
      <w:r>
        <w:t>Глава</w:t>
      </w:r>
    </w:p>
    <w:p w:rsidR="00F8388A" w:rsidRDefault="00F8388A" w:rsidP="00F8388A">
      <w:r>
        <w:t>Прочноокопского сельского поселения</w:t>
      </w:r>
    </w:p>
    <w:p w:rsidR="00F8388A" w:rsidRDefault="00F8388A" w:rsidP="00F8388A">
      <w:r>
        <w:t>Новокубанского района</w:t>
      </w:r>
    </w:p>
    <w:p w:rsidR="00F8388A" w:rsidRDefault="00F8388A" w:rsidP="00F8388A">
      <w:r>
        <w:t>Р.Ю.Лысенко</w:t>
      </w:r>
    </w:p>
    <w:p w:rsidR="00F8388A" w:rsidRDefault="00F8388A" w:rsidP="00F8388A"/>
    <w:p w:rsidR="00F8388A" w:rsidRDefault="00F8388A" w:rsidP="00F8388A"/>
    <w:p w:rsidR="00F8388A" w:rsidRDefault="00F8388A" w:rsidP="00F8388A"/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>Приложение № 5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к решению Совета 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Прочноокопского сельского поселения 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Новокубанского района </w:t>
      </w:r>
    </w:p>
    <w:p w:rsidR="00F8388A" w:rsidRDefault="00F8388A" w:rsidP="00F8388A">
      <w:r>
        <w:t>от 20.04.2022 г. № 134</w:t>
      </w:r>
    </w:p>
    <w:p w:rsidR="00F8388A" w:rsidRDefault="00F8388A" w:rsidP="00F8388A"/>
    <w:p w:rsidR="00F8388A" w:rsidRDefault="00F8388A" w:rsidP="00F8388A"/>
    <w:p w:rsidR="00F8388A" w:rsidRDefault="00F8388A" w:rsidP="00F8388A"/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>«Приложение № 8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к решению Совета 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Прочноокопского сельского поселения </w:t>
      </w:r>
    </w:p>
    <w:p w:rsidR="00F8388A" w:rsidRDefault="00F8388A" w:rsidP="00F8388A">
      <w:pPr>
        <w:rPr>
          <w:rFonts w:eastAsia="Calibri"/>
        </w:rPr>
      </w:pPr>
      <w:r>
        <w:rPr>
          <w:rFonts w:eastAsia="Calibri"/>
        </w:rPr>
        <w:t xml:space="preserve">Новокубанского района </w:t>
      </w:r>
    </w:p>
    <w:p w:rsidR="00F8388A" w:rsidRDefault="00F8388A" w:rsidP="00F8388A">
      <w:r>
        <w:t>от 20.12.2021 г. № 118</w:t>
      </w:r>
    </w:p>
    <w:p w:rsidR="00F8388A" w:rsidRDefault="00F8388A" w:rsidP="00F8388A"/>
    <w:p w:rsidR="00F8388A" w:rsidRDefault="00F8388A" w:rsidP="00F8388A"/>
    <w:p w:rsidR="00F8388A" w:rsidRDefault="00F8388A" w:rsidP="00F8388A">
      <w:pPr>
        <w:jc w:val="center"/>
        <w:rPr>
          <w:b/>
        </w:rPr>
      </w:pPr>
      <w:r>
        <w:rPr>
          <w:b/>
        </w:rPr>
        <w:t>Программа муниципальных внутренних заимствований Прочноокопского сельского поселения Новокубанского района на 2022 год</w:t>
      </w:r>
    </w:p>
    <w:p w:rsidR="00F8388A" w:rsidRDefault="00F8388A" w:rsidP="00F8388A"/>
    <w:p w:rsidR="00F8388A" w:rsidRDefault="00F8388A" w:rsidP="00F8388A">
      <w:r>
        <w:t>Раздел 1. Программа муниципальных внутренних заимствований Прочноокопского сельского поселения Новокубанского района</w:t>
      </w:r>
    </w:p>
    <w:p w:rsidR="00F8388A" w:rsidRDefault="00F8388A" w:rsidP="00F838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60"/>
        <w:gridCol w:w="4786"/>
        <w:gridCol w:w="2126"/>
      </w:tblGrid>
      <w:tr w:rsidR="00F8388A" w:rsidTr="00F8388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Сумма (тысяч рублей)</w:t>
            </w:r>
          </w:p>
        </w:tc>
      </w:tr>
      <w:tr w:rsidR="00F8388A" w:rsidTr="00F8388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-150,0</w:t>
            </w:r>
          </w:p>
        </w:tc>
      </w:tr>
      <w:tr w:rsidR="00F8388A" w:rsidTr="00F8388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rPr>
                <w:rFonts w:ascii="Arial" w:hAnsi="Arial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В том числе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привлечение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0,0</w:t>
            </w:r>
          </w:p>
        </w:tc>
      </w:tr>
      <w:tr w:rsidR="00F8388A" w:rsidTr="00F8388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rPr>
                <w:rFonts w:ascii="Arial" w:hAnsi="Arial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погашение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150,0</w:t>
            </w:r>
          </w:p>
        </w:tc>
      </w:tr>
      <w:tr w:rsidR="00F8388A" w:rsidTr="00F8388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Кредиты, полученные Новосельским сельским поселением от </w:t>
            </w:r>
            <w:r>
              <w:lastRenderedPageBreak/>
              <w:t>кредитных организаций,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lastRenderedPageBreak/>
              <w:t>-</w:t>
            </w:r>
          </w:p>
        </w:tc>
      </w:tr>
      <w:tr w:rsidR="00F8388A" w:rsidTr="00F8388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rPr>
                <w:rFonts w:ascii="Arial" w:hAnsi="Arial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В том числе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привлечение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-</w:t>
            </w:r>
          </w:p>
        </w:tc>
      </w:tr>
      <w:tr w:rsidR="00F8388A" w:rsidTr="00F8388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rPr>
                <w:rFonts w:ascii="Arial" w:hAnsi="Arial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 xml:space="preserve"> погашение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A" w:rsidRDefault="00F8388A">
            <w:pPr>
              <w:jc w:val="both"/>
              <w:rPr>
                <w:rFonts w:ascii="Arial" w:hAnsi="Arial"/>
              </w:rPr>
            </w:pPr>
            <w:r>
              <w:t>-</w:t>
            </w:r>
          </w:p>
        </w:tc>
      </w:tr>
    </w:tbl>
    <w:p w:rsidR="00F8388A" w:rsidRDefault="00F8388A" w:rsidP="00F8388A">
      <w:pPr>
        <w:jc w:val="right"/>
        <w:rPr>
          <w:rFonts w:ascii="Arial" w:hAnsi="Arial"/>
        </w:rPr>
      </w:pPr>
      <w:r>
        <w:t>»</w:t>
      </w:r>
    </w:p>
    <w:p w:rsidR="00F8388A" w:rsidRDefault="00F8388A" w:rsidP="00F8388A"/>
    <w:p w:rsidR="00F8388A" w:rsidRDefault="00F8388A" w:rsidP="00F8388A"/>
    <w:p w:rsidR="00F8388A" w:rsidRDefault="00F8388A" w:rsidP="00F8388A"/>
    <w:p w:rsidR="00F8388A" w:rsidRDefault="00F8388A" w:rsidP="00F8388A">
      <w:r>
        <w:t>Глава</w:t>
      </w:r>
    </w:p>
    <w:p w:rsidR="00F8388A" w:rsidRDefault="00F8388A" w:rsidP="00F8388A">
      <w:r>
        <w:t>Прочноокопского сельского поселения</w:t>
      </w:r>
    </w:p>
    <w:p w:rsidR="00F8388A" w:rsidRDefault="00F8388A" w:rsidP="00F8388A">
      <w:r>
        <w:t>Новокубанского района</w:t>
      </w:r>
    </w:p>
    <w:p w:rsidR="00F8388A" w:rsidRDefault="00F8388A" w:rsidP="00F8388A">
      <w:r>
        <w:t>Р.Ю.Лысенко</w:t>
      </w:r>
    </w:p>
    <w:p w:rsidR="00F8388A" w:rsidRDefault="00F8388A"/>
    <w:p w:rsidR="00F8388A" w:rsidRDefault="00F8388A"/>
    <w:p w:rsidR="00F8388A" w:rsidRDefault="00F8388A" w:rsidP="00F8388A">
      <w:pPr>
        <w:jc w:val="center"/>
      </w:pPr>
    </w:p>
    <w:p w:rsidR="00F8388A" w:rsidRDefault="00F8388A" w:rsidP="00F8388A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7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8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КРАСНОДАРСКИЙ КРАЙ</w:t>
      </w:r>
    </w:p>
    <w:p w:rsidR="00F8388A" w:rsidRDefault="00F8388A" w:rsidP="00F8388A">
      <w:pPr>
        <w:jc w:val="center"/>
      </w:pPr>
      <w:r>
        <w:t>НОВОКУБАНСКИЙ РАЙОН</w:t>
      </w:r>
    </w:p>
    <w:p w:rsidR="00F8388A" w:rsidRDefault="00F8388A" w:rsidP="00F8388A">
      <w:pPr>
        <w:jc w:val="center"/>
      </w:pPr>
      <w:r>
        <w:t>СОВЕТ ПРОЧНООКОПСКОГО СЕЛЬСКОГО ПОСЕЛЕНИЯ</w:t>
      </w:r>
    </w:p>
    <w:p w:rsidR="00F8388A" w:rsidRDefault="00F8388A" w:rsidP="00F8388A">
      <w:pPr>
        <w:jc w:val="center"/>
      </w:pPr>
      <w:r>
        <w:t>НОВОКУБАНСКОГО РАЙОНА</w:t>
      </w:r>
    </w:p>
    <w:p w:rsidR="00F8388A" w:rsidRDefault="00F8388A" w:rsidP="00F8388A">
      <w:pPr>
        <w:jc w:val="center"/>
      </w:pPr>
    </w:p>
    <w:p w:rsidR="00F8388A" w:rsidRDefault="00F8388A" w:rsidP="00F8388A">
      <w:pPr>
        <w:jc w:val="center"/>
      </w:pPr>
      <w:r>
        <w:t>РЕШЕНИЕ</w:t>
      </w:r>
    </w:p>
    <w:p w:rsidR="00F8388A" w:rsidRDefault="00F8388A" w:rsidP="00F8388A">
      <w:pPr>
        <w:jc w:val="center"/>
      </w:pPr>
    </w:p>
    <w:p w:rsidR="00F8388A" w:rsidRDefault="00F8388A" w:rsidP="00F8388A">
      <w:pPr>
        <w:jc w:val="center"/>
      </w:pPr>
      <w:r>
        <w:t xml:space="preserve">20 апреля 2022 года                                  № 135                                ст. </w:t>
      </w:r>
      <w:proofErr w:type="spellStart"/>
      <w:r>
        <w:t>Прочноокопская</w:t>
      </w:r>
      <w:proofErr w:type="spellEnd"/>
    </w:p>
    <w:p w:rsidR="00F8388A" w:rsidRDefault="00F8388A" w:rsidP="00F8388A">
      <w:pPr>
        <w:jc w:val="center"/>
        <w:rPr>
          <w:rFonts w:eastAsia="Calibri"/>
        </w:rPr>
      </w:pPr>
    </w:p>
    <w:p w:rsidR="00F8388A" w:rsidRDefault="00F8388A" w:rsidP="00F8388A">
      <w:pPr>
        <w:jc w:val="center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>О внесении изменений в решение Совета Прочноокопского сельского поселения Новокубанского района от 21 апреля 2016 года № 96 «О Порядке определения размера арендной платы за земельные участки, находящиеся в муниципальной собственности Прочноокопского сельского поселения Новокубанского района, предоставленные в аренду без торгов»</w:t>
      </w:r>
    </w:p>
    <w:p w:rsidR="00F8388A" w:rsidRDefault="00F8388A" w:rsidP="00F8388A">
      <w:pPr>
        <w:rPr>
          <w:rFonts w:eastAsia="Calibri"/>
        </w:rPr>
      </w:pPr>
    </w:p>
    <w:p w:rsidR="00F8388A" w:rsidRDefault="00F8388A" w:rsidP="00F8388A">
      <w:pPr>
        <w:rPr>
          <w:rFonts w:eastAsia="Calibri"/>
        </w:rPr>
      </w:pPr>
    </w:p>
    <w:p w:rsidR="00F8388A" w:rsidRDefault="00F8388A" w:rsidP="00F8388A">
      <w:pPr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Рассмотрев протест прокурора Новокубанского района от 14 февраля 2022 года № 7-02-2022/473, в соответствии с Земельным кодексом Российской Федерации, Законом Краснодарского края от 5 ноября 2002 года № 532-КЗ «Об основах регулирования земельных отношений в Краснодарском крае»,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участков, находящихся в муниципальной собственности Прочноокопского сельского поселения Новокубанского района, предоставленные в аренду без торгов</w:t>
      </w:r>
      <w:proofErr w:type="gramEnd"/>
      <w:r>
        <w:rPr>
          <w:rFonts w:eastAsia="Calibri"/>
        </w:rPr>
        <w:t>, Совет Прочноокопского сельского поселения Новокубанского района решил:</w:t>
      </w:r>
    </w:p>
    <w:p w:rsidR="00F8388A" w:rsidRDefault="00F8388A" w:rsidP="00F8388A">
      <w:pPr>
        <w:ind w:firstLine="709"/>
        <w:jc w:val="both"/>
      </w:pPr>
      <w:r>
        <w:rPr>
          <w:rFonts w:eastAsia="Calibri"/>
        </w:rPr>
        <w:t>1.</w:t>
      </w:r>
      <w:r>
        <w:t xml:space="preserve"> </w:t>
      </w:r>
      <w:proofErr w:type="gramStart"/>
      <w:r>
        <w:t xml:space="preserve">Внести изменения в решение Совета Прочноокопского сельского поселения Новокубанского района от 21 апреля 2016 года № 96 «О Порядке определения размера арендной платы за земельные участки, находящиеся в муниципальной собственности Прочноокопского сельского поселения Новокубанского района, предоставленные в аренду без торгов», изложив приложение к решению «Порядок определения размера арендной платы за земельные участки, находящиеся в муниципальной собственности </w:t>
      </w:r>
      <w:r>
        <w:lastRenderedPageBreak/>
        <w:t>Прочноокопского сельского поселения Новокубанского района</w:t>
      </w:r>
      <w:proofErr w:type="gramEnd"/>
      <w:r>
        <w:t xml:space="preserve">, </w:t>
      </w:r>
      <w:proofErr w:type="gramStart"/>
      <w:r>
        <w:t>предоставленные в аренду без торгов» в новой редакции согласно приложению к настоящему решению.</w:t>
      </w:r>
      <w:proofErr w:type="gramEnd"/>
    </w:p>
    <w:p w:rsidR="00F8388A" w:rsidRDefault="00F8388A" w:rsidP="00F8388A">
      <w:pPr>
        <w:ind w:firstLine="709"/>
        <w:jc w:val="both"/>
      </w:pPr>
      <w:r>
        <w:rPr>
          <w:rFonts w:eastAsia="Calibri"/>
        </w:rP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Совета Прочноокопского сельского поселения Новокубанского района по финансам, бюджету, налогам и контролю (</w:t>
      </w:r>
      <w:proofErr w:type="spellStart"/>
      <w:r>
        <w:t>Саркисьян</w:t>
      </w:r>
      <w:proofErr w:type="spellEnd"/>
      <w:r>
        <w:t xml:space="preserve">). </w:t>
      </w:r>
    </w:p>
    <w:p w:rsidR="00F8388A" w:rsidRDefault="00F8388A" w:rsidP="00F8388A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 </w:t>
      </w:r>
      <w:r>
        <w:t xml:space="preserve">Настоящее Решение вступает в силу со дня его официального опубликования в информационном бюллетене «Вестник Прочноокопского сельского поселения», </w:t>
      </w:r>
      <w:r>
        <w:rPr>
          <w:rFonts w:eastAsia="Calibri"/>
        </w:rPr>
        <w:t>и подлежит размещению на официальном сайте администрации Прочноокопского сельского поселения Новокубанского района.</w:t>
      </w:r>
    </w:p>
    <w:p w:rsidR="00F8388A" w:rsidRDefault="00F8388A" w:rsidP="00F8388A">
      <w:pPr>
        <w:ind w:firstLine="709"/>
        <w:jc w:val="both"/>
        <w:rPr>
          <w:rFonts w:eastAsia="Calibri"/>
        </w:rPr>
      </w:pPr>
    </w:p>
    <w:p w:rsidR="00F8388A" w:rsidRDefault="00F8388A" w:rsidP="00F8388A">
      <w:pPr>
        <w:rPr>
          <w:rFonts w:eastAsia="Calibri"/>
        </w:rPr>
      </w:pPr>
    </w:p>
    <w:p w:rsidR="00F8388A" w:rsidRDefault="00F8388A" w:rsidP="00F8388A">
      <w:pPr>
        <w:rPr>
          <w:rFonts w:eastAsia="Calibri"/>
        </w:rPr>
      </w:pPr>
    </w:p>
    <w:p w:rsidR="00F8388A" w:rsidRDefault="00F8388A" w:rsidP="00F8388A">
      <w:r>
        <w:t xml:space="preserve">Глава </w:t>
      </w:r>
    </w:p>
    <w:p w:rsidR="00F8388A" w:rsidRDefault="00F8388A" w:rsidP="00F8388A">
      <w:r>
        <w:t xml:space="preserve">Прочноокопского сельского поселения </w:t>
      </w:r>
    </w:p>
    <w:p w:rsidR="00F8388A" w:rsidRDefault="00F8388A" w:rsidP="00F8388A">
      <w:r>
        <w:t>Новокубанского района</w:t>
      </w:r>
    </w:p>
    <w:p w:rsidR="00F8388A" w:rsidRDefault="00F8388A" w:rsidP="00F8388A">
      <w:r>
        <w:t>Р.Ю.Лысенко</w:t>
      </w:r>
    </w:p>
    <w:p w:rsidR="00F8388A" w:rsidRDefault="00F8388A" w:rsidP="00F8388A"/>
    <w:p w:rsidR="00F8388A" w:rsidRDefault="00F8388A" w:rsidP="00F8388A"/>
    <w:p w:rsidR="00F8388A" w:rsidRDefault="00F8388A" w:rsidP="00F8388A"/>
    <w:p w:rsidR="00F8388A" w:rsidRDefault="00F8388A" w:rsidP="00F8388A">
      <w:r>
        <w:t>Председатель Совета</w:t>
      </w:r>
    </w:p>
    <w:p w:rsidR="00F8388A" w:rsidRDefault="00F8388A" w:rsidP="00F8388A">
      <w:r>
        <w:t xml:space="preserve">Прочноокопского сельского поселения </w:t>
      </w:r>
    </w:p>
    <w:p w:rsidR="00F8388A" w:rsidRDefault="00F8388A" w:rsidP="00F8388A">
      <w:r>
        <w:t>Новокубанского района</w:t>
      </w:r>
    </w:p>
    <w:p w:rsidR="00F8388A" w:rsidRDefault="00F8388A" w:rsidP="00F8388A">
      <w:proofErr w:type="spellStart"/>
      <w:r>
        <w:t>Д.Н.Симбирский</w:t>
      </w:r>
      <w:proofErr w:type="spellEnd"/>
    </w:p>
    <w:p w:rsidR="00F8388A" w:rsidRDefault="00F8388A" w:rsidP="00F8388A">
      <w:pPr>
        <w:rPr>
          <w:rFonts w:eastAsia="Calibri"/>
        </w:rPr>
      </w:pPr>
    </w:p>
    <w:p w:rsidR="00F8388A" w:rsidRDefault="00F8388A" w:rsidP="00F8388A">
      <w:pPr>
        <w:rPr>
          <w:rFonts w:eastAsia="Calibri"/>
        </w:rPr>
      </w:pPr>
    </w:p>
    <w:p w:rsidR="00F8388A" w:rsidRDefault="00F8388A" w:rsidP="00F8388A">
      <w:pPr>
        <w:rPr>
          <w:rFonts w:eastAsia="Calibri"/>
        </w:rPr>
      </w:pPr>
    </w:p>
    <w:p w:rsidR="00F8388A" w:rsidRDefault="00F8388A" w:rsidP="00F8388A">
      <w:r>
        <w:t xml:space="preserve">Приложение </w:t>
      </w:r>
    </w:p>
    <w:p w:rsidR="00F8388A" w:rsidRDefault="00F8388A" w:rsidP="00F8388A">
      <w:r>
        <w:t xml:space="preserve">к решению Совета </w:t>
      </w:r>
    </w:p>
    <w:p w:rsidR="00F8388A" w:rsidRDefault="00F8388A" w:rsidP="00F8388A">
      <w:r>
        <w:t xml:space="preserve">Прочноокопского сельского поселения </w:t>
      </w:r>
    </w:p>
    <w:p w:rsidR="00F8388A" w:rsidRDefault="00F8388A" w:rsidP="00F8388A">
      <w:r>
        <w:t>Новокубанского района</w:t>
      </w:r>
    </w:p>
    <w:p w:rsidR="00F8388A" w:rsidRDefault="00F8388A" w:rsidP="00F8388A">
      <w:r>
        <w:t>от 20.04.2022 года № 135</w:t>
      </w:r>
    </w:p>
    <w:p w:rsidR="00F8388A" w:rsidRDefault="00F8388A" w:rsidP="00F8388A"/>
    <w:p w:rsidR="00F8388A" w:rsidRDefault="00F8388A" w:rsidP="00F8388A"/>
    <w:p w:rsidR="00F8388A" w:rsidRDefault="00F8388A" w:rsidP="00F8388A"/>
    <w:p w:rsidR="00F8388A" w:rsidRDefault="00F8388A" w:rsidP="00F8388A">
      <w:r>
        <w:t>«УТВЕРЖДЕН</w:t>
      </w:r>
    </w:p>
    <w:p w:rsidR="00F8388A" w:rsidRDefault="00F8388A" w:rsidP="00F8388A">
      <w:r>
        <w:t xml:space="preserve">решением Совета </w:t>
      </w:r>
    </w:p>
    <w:p w:rsidR="00F8388A" w:rsidRDefault="00F8388A" w:rsidP="00F8388A">
      <w:r>
        <w:t xml:space="preserve">Прочноокопского сельского поселения </w:t>
      </w:r>
    </w:p>
    <w:p w:rsidR="00F8388A" w:rsidRDefault="00F8388A" w:rsidP="00F8388A">
      <w:r>
        <w:t xml:space="preserve">Новокубанского района </w:t>
      </w:r>
    </w:p>
    <w:p w:rsidR="00F8388A" w:rsidRDefault="00F8388A" w:rsidP="00F8388A">
      <w:r>
        <w:t>от 21.04.2016 года № 96</w:t>
      </w:r>
    </w:p>
    <w:p w:rsidR="00F8388A" w:rsidRDefault="00F8388A" w:rsidP="00F8388A"/>
    <w:p w:rsidR="00F8388A" w:rsidRDefault="00F8388A" w:rsidP="00F8388A"/>
    <w:p w:rsidR="00F8388A" w:rsidRDefault="00F8388A" w:rsidP="00F8388A">
      <w:pPr>
        <w:jc w:val="center"/>
        <w:rPr>
          <w:b/>
        </w:rPr>
      </w:pPr>
      <w:r>
        <w:rPr>
          <w:b/>
        </w:rPr>
        <w:t>ПОРЯДОК</w:t>
      </w:r>
    </w:p>
    <w:p w:rsidR="00F8388A" w:rsidRDefault="00F8388A" w:rsidP="00F8388A">
      <w:pPr>
        <w:jc w:val="center"/>
        <w:rPr>
          <w:b/>
        </w:rPr>
      </w:pPr>
      <w:r>
        <w:rPr>
          <w:b/>
        </w:rPr>
        <w:t>определения размера арендной платы за земельные участки, находящиеся в муниципальной собственности Прочноокопского сельского поселения Новокубанского района, предоставленные в аренду без торгов</w:t>
      </w:r>
    </w:p>
    <w:p w:rsidR="00F8388A" w:rsidRDefault="00F8388A" w:rsidP="00F8388A"/>
    <w:p w:rsidR="00F8388A" w:rsidRDefault="00F8388A" w:rsidP="00F8388A">
      <w:pPr>
        <w:ind w:firstLine="709"/>
        <w:jc w:val="both"/>
      </w:pPr>
      <w:r>
        <w:t xml:space="preserve">1. </w:t>
      </w:r>
      <w:proofErr w:type="gramStart"/>
      <w:r>
        <w:t xml:space="preserve">Порядок определения размера арендной платы за земельные участки, находящиеся в муниципальной собственности Прочноокопского сельского поселения Новокубанского района на территории Прочноокопского сельского поселения Новокубанского района, предоставленные в аренду без торгов (далее - Порядок), разработан в соответствии с Земельным кодексом Российской Федерации и постановлением Правительства Российской Федерации от 16 июля 2009 года № 582 «Об основных принципах определения арендной </w:t>
      </w:r>
      <w:r>
        <w:lastRenderedPageBreak/>
        <w:t>платы при аренде земельных участков</w:t>
      </w:r>
      <w:proofErr w:type="gramEnd"/>
      <w:r>
        <w:t xml:space="preserve">, </w:t>
      </w:r>
      <w:proofErr w:type="gramStart"/>
      <w:r>
        <w:t>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устанавливает правила определения размера арендной платы за земельные участки, находящиеся в муниципальной собственности Прочноокопского сельского поселения Новокубанского района на территории Прочноокопского сельского поселения Новокубанского района, предоставленные в аренду без торгов (далее</w:t>
      </w:r>
      <w:proofErr w:type="gramEnd"/>
      <w:r>
        <w:t xml:space="preserve"> - земельные участки).</w:t>
      </w:r>
    </w:p>
    <w:p w:rsidR="00F8388A" w:rsidRDefault="00F8388A" w:rsidP="00F8388A">
      <w:pPr>
        <w:ind w:firstLine="709"/>
        <w:jc w:val="both"/>
      </w:pPr>
      <w:r>
        <w:t>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платы, в том числе переоформления в установленном порядке права постоянного (бессрочного) пользования земельными участками на право аренды.</w:t>
      </w:r>
    </w:p>
    <w:p w:rsidR="00F8388A" w:rsidRDefault="00F8388A" w:rsidP="00F8388A">
      <w:pPr>
        <w:ind w:firstLine="709"/>
        <w:jc w:val="both"/>
      </w:pPr>
      <w:r>
        <w:t>2. Размер годовой арендной платы (далее - арендная плата) при аренде земельных участков определяется одним из следующих способов:</w:t>
      </w:r>
    </w:p>
    <w:p w:rsidR="00F8388A" w:rsidRDefault="00F8388A" w:rsidP="00F8388A">
      <w:pPr>
        <w:ind w:firstLine="709"/>
        <w:jc w:val="both"/>
      </w:pPr>
      <w:r>
        <w:t>на основании кадастровой стоимости земельных участков;</w:t>
      </w:r>
    </w:p>
    <w:p w:rsidR="00F8388A" w:rsidRDefault="00F8388A" w:rsidP="00F8388A">
      <w:pPr>
        <w:ind w:firstLine="709"/>
        <w:jc w:val="both"/>
      </w:pPr>
      <w:r>
        <w:t>на основании рыночной стоимости, определяемой в соответствии с законодательством Российской Федерации об оценочной деятельности;</w:t>
      </w:r>
    </w:p>
    <w:p w:rsidR="00F8388A" w:rsidRDefault="00F8388A" w:rsidP="00F8388A">
      <w:pPr>
        <w:ind w:firstLine="709"/>
        <w:jc w:val="both"/>
      </w:pPr>
      <w:r>
        <w:t>в соответствии со ставками арендной платы либо методическими указаниями по ее расчету, утвержденными для земельных участков, находящихся в федеральной собственности.</w:t>
      </w:r>
    </w:p>
    <w:p w:rsidR="00F8388A" w:rsidRDefault="00F8388A" w:rsidP="00F8388A">
      <w:pPr>
        <w:ind w:firstLine="709"/>
        <w:jc w:val="both"/>
      </w:pPr>
      <w:r>
        <w:t>3.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размере, установленном в подпунктах 3.1-3.8 настоящего пункта.</w:t>
      </w:r>
    </w:p>
    <w:p w:rsidR="00F8388A" w:rsidRDefault="00F8388A" w:rsidP="00F8388A">
      <w:pPr>
        <w:ind w:firstLine="709"/>
        <w:jc w:val="both"/>
      </w:pPr>
      <w:r>
        <w:t>3.1. Арендная плата рассчитывается в размере 0,01 процента от кадастровой стоимости в отношении следующих земельных участков:</w:t>
      </w:r>
    </w:p>
    <w:p w:rsidR="00F8388A" w:rsidRDefault="00F8388A" w:rsidP="00F8388A">
      <w:pPr>
        <w:ind w:firstLine="709"/>
        <w:jc w:val="both"/>
      </w:pPr>
      <w:r>
        <w:t>3.1.1.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сборах.</w:t>
      </w:r>
    </w:p>
    <w:p w:rsidR="00F8388A" w:rsidRDefault="00F8388A" w:rsidP="00F8388A">
      <w:pPr>
        <w:ind w:firstLine="709"/>
        <w:jc w:val="both"/>
      </w:pPr>
      <w:r>
        <w:t>3.1.2.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 если налоговая база в результате уменьшения на не облагаемую налогом сумму принимается равной нулю.</w:t>
      </w:r>
    </w:p>
    <w:p w:rsidR="00F8388A" w:rsidRDefault="00F8388A" w:rsidP="00F8388A">
      <w:pPr>
        <w:ind w:firstLine="709"/>
        <w:jc w:val="both"/>
      </w:pPr>
      <w:r>
        <w:t>3.1.3.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вычета.</w:t>
      </w:r>
    </w:p>
    <w:p w:rsidR="00F8388A" w:rsidRDefault="00F8388A" w:rsidP="00F8388A">
      <w:pPr>
        <w:ind w:firstLine="709"/>
        <w:jc w:val="both"/>
      </w:pPr>
      <w:r>
        <w:t>3.1.4. Земельного участка, изъятого из оборота, если земельный участок в случаях, установленных федеральными законами, может быть передан в аренду.</w:t>
      </w:r>
    </w:p>
    <w:p w:rsidR="00F8388A" w:rsidRDefault="00F8388A" w:rsidP="00F8388A">
      <w:pPr>
        <w:ind w:firstLine="709"/>
        <w:jc w:val="both"/>
      </w:pPr>
      <w:r>
        <w:t>3.1.5. 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оборота.</w:t>
      </w:r>
    </w:p>
    <w:p w:rsidR="00F8388A" w:rsidRDefault="00F8388A" w:rsidP="00F8388A">
      <w:pPr>
        <w:ind w:firstLine="709"/>
        <w:jc w:val="both"/>
      </w:pPr>
      <w:r>
        <w:t>3.1.6. 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договорами.</w:t>
      </w:r>
    </w:p>
    <w:p w:rsidR="00F8388A" w:rsidRDefault="00F8388A" w:rsidP="00F8388A">
      <w:pPr>
        <w:ind w:firstLine="709"/>
        <w:jc w:val="both"/>
      </w:pPr>
      <w:r>
        <w:t>3.1.7. Земельного участка, предоставленного гражданину, имеющему трех и более детей, для индивидуального жилищного строительства или для ведения личного подсобного хозяйства в границах населенного пункта.</w:t>
      </w:r>
    </w:p>
    <w:p w:rsidR="00F8388A" w:rsidRDefault="00F8388A" w:rsidP="00F8388A">
      <w:pPr>
        <w:ind w:firstLine="709"/>
        <w:jc w:val="both"/>
      </w:pPr>
      <w:r>
        <w:t>3.2. Арендная плата рассчитывается в размере 0,1 процента от кадастровой стоимости в отношении земельного участка из земель сельскохозяйственного назначения, занятого защитными лесными насаждениями.</w:t>
      </w:r>
    </w:p>
    <w:p w:rsidR="00F8388A" w:rsidRDefault="00F8388A" w:rsidP="00F8388A">
      <w:pPr>
        <w:ind w:firstLine="709"/>
        <w:jc w:val="both"/>
      </w:pPr>
      <w:r>
        <w:t>3.3. Арендная плата рассчитывается в размере 0,3 процента от кадастровой стоимости в отношении следующих земельных участков:</w:t>
      </w:r>
    </w:p>
    <w:p w:rsidR="00F8388A" w:rsidRDefault="00F8388A" w:rsidP="00F8388A">
      <w:pPr>
        <w:ind w:firstLine="709"/>
        <w:jc w:val="both"/>
      </w:pPr>
      <w:r>
        <w:lastRenderedPageBreak/>
        <w:t>3.3.1. Земельного участка, предоставленного для целей жилищного строительства, в том числе для индивидуального жилищного строительства, за исключением случаев, предусмотренных подпунктом 3.1.7 пункта 3 и подпунктом 6.2 пункта 6 Порядка.</w:t>
      </w:r>
    </w:p>
    <w:p w:rsidR="00F8388A" w:rsidRDefault="00F8388A" w:rsidP="00F8388A">
      <w:pPr>
        <w:ind w:firstLine="709"/>
        <w:jc w:val="both"/>
      </w:pPr>
      <w:r>
        <w:t>3.3.2. Земельного участка, занятого объектами инженерной инфраструктуры жилищно-коммунального комплекса, за исключением случаев, предусмотренных подпунктами 6.2.1 - 6.2.3, 6.2.5 - 6.2.7 пункта 6, подпунктами 7.2.3, 7.2.7 пункта 7 Порядка.</w:t>
      </w:r>
    </w:p>
    <w:p w:rsidR="00F8388A" w:rsidRDefault="00F8388A" w:rsidP="00F8388A">
      <w:pPr>
        <w:ind w:firstLine="709"/>
        <w:jc w:val="both"/>
      </w:pPr>
      <w:r>
        <w:t>3.3.3. Земельного участка, предоставленного для ведения личного подсобного хозяйства, садоводства, огородничества, животноводства, сенокошения или выпаса сельскохозяйственных животных, за исключением случаев, предусмотренных подпунктом 3.1.7 пункта 3 и подпунктом 6.2.4 пункта 6 Порядка.</w:t>
      </w:r>
    </w:p>
    <w:p w:rsidR="00F8388A" w:rsidRDefault="00F8388A" w:rsidP="00F8388A">
      <w:pPr>
        <w:ind w:firstLine="709"/>
        <w:jc w:val="both"/>
      </w:pPr>
      <w:r>
        <w:t>3.3.4. Земельного участка для размещения гаражей (индивидуальных и кооперативных) для хранения личного автотранспорта граждан, использование которого не связано с осуществлением предпринимательской деятельности.</w:t>
      </w:r>
    </w:p>
    <w:p w:rsidR="00F8388A" w:rsidRDefault="00F8388A" w:rsidP="00F8388A">
      <w:pPr>
        <w:ind w:firstLine="709"/>
        <w:jc w:val="both"/>
      </w:pPr>
      <w:r>
        <w:t xml:space="preserve">3.3.5. Земельного участка из земель сельскохозяйственного назначения, право </w:t>
      </w:r>
      <w:proofErr w:type="gramStart"/>
      <w:r>
        <w:t>аренды</w:t>
      </w:r>
      <w:proofErr w:type="gramEnd"/>
      <w:r>
        <w:t xml:space="preserve"> на который переоформлено с права постоянного (бессрочного) пользования в соответствии с земельным законодательством Российской Федерации.</w:t>
      </w:r>
    </w:p>
    <w:p w:rsidR="00F8388A" w:rsidRDefault="00F8388A" w:rsidP="00F8388A">
      <w:pPr>
        <w:ind w:firstLine="709"/>
        <w:jc w:val="both"/>
      </w:pPr>
      <w:r>
        <w:t xml:space="preserve">3.4. Арендная плата рассчитывается в размере 1,5 процента от кадастровой стоимости в отношении земельного участка, ограниченного в обороте, право </w:t>
      </w:r>
      <w:proofErr w:type="gramStart"/>
      <w:r>
        <w:t>аренды</w:t>
      </w:r>
      <w:proofErr w:type="gramEnd"/>
      <w:r>
        <w:t xml:space="preserve"> на который переоформлено с права постоянного (бессрочного) пользования в соответствии с земельным законодательством Российской Федерации.</w:t>
      </w:r>
    </w:p>
    <w:p w:rsidR="00F8388A" w:rsidRDefault="00F8388A" w:rsidP="00F8388A">
      <w:pPr>
        <w:ind w:firstLine="709"/>
        <w:jc w:val="both"/>
      </w:pPr>
      <w:r>
        <w:t>3.5. Арендная плата рассчитывается в размере 2 процентов от кадастровой стоимости в отношении следующих земельных участков:</w:t>
      </w:r>
    </w:p>
    <w:p w:rsidR="00F8388A" w:rsidRDefault="00F8388A" w:rsidP="00F8388A">
      <w:pPr>
        <w:ind w:firstLine="709"/>
        <w:jc w:val="both"/>
      </w:pPr>
      <w:r>
        <w:t>3.5.1. Земельного участка из земель сельскохозяйственного назначения, занятого сельскохозяйственными угодьями, за исключением случаев, предусмотренных подпунктом 3.3.3 пункта 3 и подпунктом 6.2.4 пункта 6 Порядка.</w:t>
      </w:r>
    </w:p>
    <w:p w:rsidR="00F8388A" w:rsidRDefault="00F8388A" w:rsidP="00F8388A">
      <w:pPr>
        <w:ind w:firstLine="709"/>
        <w:jc w:val="both"/>
      </w:pPr>
      <w:r>
        <w:t xml:space="preserve">3.5.2. Земельного участка в составе зоны сельскохозяйственного </w:t>
      </w:r>
    </w:p>
    <w:p w:rsidR="00F8388A" w:rsidRDefault="00F8388A" w:rsidP="00F8388A">
      <w:pPr>
        <w:ind w:firstLine="709"/>
        <w:jc w:val="both"/>
      </w:pPr>
      <w:r>
        <w:t>использования в населенных пунктах, используемого для сельскохозяйственного производства, за исключением случаев, предусмотренных подпунктом 3.3.3 пункта 3 и подпунктом 6.2.4 пункта 6 Порядка.</w:t>
      </w:r>
    </w:p>
    <w:p w:rsidR="00F8388A" w:rsidRDefault="00F8388A" w:rsidP="00F8388A">
      <w:pPr>
        <w:ind w:firstLine="709"/>
        <w:jc w:val="both"/>
      </w:pPr>
      <w:r>
        <w:t xml:space="preserve">3.5.3. Земельного участка, право </w:t>
      </w:r>
      <w:proofErr w:type="gramStart"/>
      <w:r>
        <w:t>аренды</w:t>
      </w:r>
      <w:proofErr w:type="gramEnd"/>
      <w:r>
        <w:t xml:space="preserve"> на который переоформлено с права постоянного (бессрочного) пользования в соответствии с земельным законодательством Российской Федерации.</w:t>
      </w:r>
    </w:p>
    <w:p w:rsidR="00F8388A" w:rsidRDefault="00F8388A" w:rsidP="00F8388A">
      <w:pPr>
        <w:ind w:firstLine="709"/>
        <w:jc w:val="both"/>
      </w:pPr>
      <w:r>
        <w:t>3.6. Арендная плата рассчитывается в размере 2,5 процента от кадастровой стоимости в отношении следующих земельных участков:</w:t>
      </w:r>
    </w:p>
    <w:p w:rsidR="00F8388A" w:rsidRDefault="00F8388A" w:rsidP="00F8388A">
      <w:pPr>
        <w:ind w:firstLine="709"/>
        <w:jc w:val="both"/>
      </w:pPr>
      <w:r>
        <w:t xml:space="preserve">3.6.1. </w:t>
      </w:r>
      <w:proofErr w:type="gramStart"/>
      <w:r>
        <w:t>Земельного участка, предоставленного для жилищного строительства, комплексного освоения в целях жилищного строительства, либо земельного участка для указанных целей, по которому перешли права и обязанности по договору аренды, в случаях, предусмотренных пунктом 15 статьи 3 Федерального закона от 25 октября 2001 года № 137-ФЗ «О введении в действие Земельного кодекса Российской Федерации», в случае не введения в эксплуатацию объектов недвижимости по истечении</w:t>
      </w:r>
      <w:proofErr w:type="gramEnd"/>
      <w:r>
        <w:t xml:space="preserve"> двух лет </w:t>
      </w:r>
      <w:proofErr w:type="gramStart"/>
      <w:r>
        <w:t>с даты заключения</w:t>
      </w:r>
      <w:proofErr w:type="gramEnd"/>
      <w:r>
        <w:t xml:space="preserve"> договора аренды земельного участка.</w:t>
      </w:r>
    </w:p>
    <w:p w:rsidR="00F8388A" w:rsidRDefault="00F8388A" w:rsidP="00F8388A">
      <w:pPr>
        <w:ind w:firstLine="709"/>
        <w:jc w:val="both"/>
      </w:pPr>
      <w:r>
        <w:t>3.6.2. Земельного участка в составе земель особо охраняемых территорий и объектов, за исключением случаев, предусмотренных подпунктом 6.1 пункта 6 и пунктом 7 Порядка.</w:t>
      </w:r>
    </w:p>
    <w:p w:rsidR="00F8388A" w:rsidRDefault="00F8388A" w:rsidP="00F8388A">
      <w:pPr>
        <w:ind w:firstLine="709"/>
        <w:jc w:val="both"/>
      </w:pPr>
      <w:r>
        <w:t>3.6.3. Земельного участка из земель населенных пунктов, за исключением случаев, предусмотренных подпунктами 3.1, 3.3, 3.4, 3.5.2, 3.5.3, 3.7 пункта 3, пунктами 6 и 7 Порядка.</w:t>
      </w:r>
    </w:p>
    <w:p w:rsidR="00F8388A" w:rsidRDefault="00F8388A" w:rsidP="00F8388A">
      <w:pPr>
        <w:ind w:firstLine="709"/>
        <w:jc w:val="both"/>
      </w:pPr>
      <w:r>
        <w:t xml:space="preserve">3.7. </w:t>
      </w:r>
      <w:proofErr w:type="gramStart"/>
      <w:r>
        <w:t>Арендная плата рассчитывается в размере 5 процентов в отношении земельного участка, приобретенного (предоставленного) для жилищного строительства, комплексного освоения в целях жилищного строительства, либо земельного участка для указанных целей, по которому перешли права и обязанности по договору аренды, в случаях, предусмотренных пунктом 15 статьи 3 Федерального закона от 25 октября 2001 года № 137-ФЗ «О введении в действие Земельного кодекса Российской Федерации</w:t>
      </w:r>
      <w:proofErr w:type="gramEnd"/>
      <w:r>
        <w:t xml:space="preserve">», в случае не введения в эксплуатацию </w:t>
      </w:r>
      <w:r>
        <w:lastRenderedPageBreak/>
        <w:t xml:space="preserve">объектов недвижимости по истечении трех лет </w:t>
      </w:r>
      <w:proofErr w:type="gramStart"/>
      <w:r>
        <w:t>с даты заключения</w:t>
      </w:r>
      <w:proofErr w:type="gramEnd"/>
      <w:r>
        <w:t xml:space="preserve"> договора аренды земельного участка.</w:t>
      </w:r>
    </w:p>
    <w:p w:rsidR="00F8388A" w:rsidRDefault="00F8388A" w:rsidP="00F8388A">
      <w:pPr>
        <w:ind w:firstLine="709"/>
        <w:jc w:val="both"/>
      </w:pPr>
      <w:r>
        <w:t>3.8. Арендная плата рассчитывается в размере 1 процента от кадастровой стоимости в отношении земельного участка, предоставленного казачьим обществам, внесенным в государственный реестр казачьих обществ в Российской Федерации, на территории их деятельности, определенной уставом казачьего общества, для осуществления сельскохозяйственного производства, сохранения, развития традиционного образа жизни и хозяйствования казачьих обществ.</w:t>
      </w:r>
    </w:p>
    <w:p w:rsidR="00F8388A" w:rsidRDefault="00F8388A" w:rsidP="00F8388A">
      <w:pPr>
        <w:ind w:firstLine="709"/>
        <w:jc w:val="both"/>
      </w:pPr>
      <w:r>
        <w:t>4. Арендная плата определяется на основании рыночной стоимости земельного участка, определяемой в соответствии с законодательством Российской Федерации об оценочной деятельности в размере, установленном в подпунктах 4.1 и 4.2 настоящего пункта.</w:t>
      </w:r>
    </w:p>
    <w:p w:rsidR="00F8388A" w:rsidRDefault="00F8388A" w:rsidP="00F8388A">
      <w:pPr>
        <w:ind w:firstLine="709"/>
        <w:jc w:val="both"/>
      </w:pPr>
      <w:r>
        <w:t>4.1. Арендная плата рассчитывается в размере 1,5 процента от рыночной стоимости в отношении следующих земельных участков:</w:t>
      </w:r>
    </w:p>
    <w:p w:rsidR="00F8388A" w:rsidRDefault="00F8388A" w:rsidP="00F8388A">
      <w:pPr>
        <w:ind w:firstLine="709"/>
        <w:jc w:val="both"/>
      </w:pPr>
      <w:r>
        <w:t>4.1.1. Земельного участка общего пользования, за исключением случаев, предусмотренных пунктами 6 и 7 Порядка.</w:t>
      </w:r>
    </w:p>
    <w:p w:rsidR="00F8388A" w:rsidRDefault="00F8388A" w:rsidP="00F8388A">
      <w:pPr>
        <w:ind w:firstLine="709"/>
        <w:jc w:val="both"/>
      </w:pPr>
      <w:r>
        <w:t>4.1.2. Земельного участка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случаев, предусмотренных подпунктом 6.2.5 пункта 6 и пунктом 7 Порядка.</w:t>
      </w:r>
    </w:p>
    <w:p w:rsidR="00F8388A" w:rsidRDefault="00F8388A" w:rsidP="00F8388A">
      <w:pPr>
        <w:ind w:firstLine="709"/>
        <w:jc w:val="both"/>
      </w:pPr>
      <w:r>
        <w:t>4.1.3. Земельного участка, в отношении которого законодательством Российской Федерации или Порядком не установлен иной порядок определения размера арендной платы.</w:t>
      </w:r>
    </w:p>
    <w:p w:rsidR="00F8388A" w:rsidRDefault="00F8388A" w:rsidP="00F8388A">
      <w:pPr>
        <w:ind w:firstLine="709"/>
        <w:jc w:val="both"/>
      </w:pPr>
      <w:r>
        <w:t>5. Арендная плата устанавливается в размере, определенном по результатам оценки рыночной стоимости, определяемой в соответствии с законодательством Российской Федерации об оценочной деятельности, в отношении земельных участков, предоставленных юридическим лицам при условии соответствия указанных инвестиционных проектов критериям, установленным законом Краснодарского края.</w:t>
      </w:r>
    </w:p>
    <w:p w:rsidR="00F8388A" w:rsidRDefault="00F8388A" w:rsidP="00F8388A">
      <w:pPr>
        <w:ind w:firstLine="709"/>
        <w:jc w:val="both"/>
      </w:pPr>
      <w:r>
        <w:t>6. Размер арендной платы за земельный участок определяется в размере земельного налога в следующих случаях:</w:t>
      </w:r>
    </w:p>
    <w:p w:rsidR="00F8388A" w:rsidRDefault="00F8388A" w:rsidP="00F8388A">
      <w:pPr>
        <w:ind w:firstLine="709"/>
        <w:jc w:val="both"/>
      </w:pPr>
      <w:r>
        <w:t>6.1. Арендная плата рассчитывается в размере земельного налога в отношении земельного участка, используемого по договору аренды, заключенному до 1 марта 2015 года, исключительно для осуществления деятельности организаций отдыха и оздоровления детей летнего, сезонного и круглогодичного функционирования.</w:t>
      </w:r>
    </w:p>
    <w:p w:rsidR="00F8388A" w:rsidRDefault="00F8388A" w:rsidP="00F8388A">
      <w:pPr>
        <w:ind w:firstLine="709"/>
        <w:jc w:val="both"/>
      </w:pPr>
      <w:r>
        <w:t>6.2. Арендная плата рассчитывается в размере земельного налога в случае заключения договора аренды земельного участка со следующими лицами:</w:t>
      </w:r>
    </w:p>
    <w:p w:rsidR="00F8388A" w:rsidRDefault="00F8388A" w:rsidP="00F8388A">
      <w:pPr>
        <w:ind w:firstLine="709"/>
        <w:jc w:val="both"/>
      </w:pPr>
      <w:r>
        <w:t xml:space="preserve">6.2.1. </w:t>
      </w:r>
      <w:proofErr w:type="gramStart"/>
      <w:r>
        <w:t>С лицом, которое в соответствии с Земельным кодексом Российской Федерации, а также с Федеральным законом от 25 октября 2001 года № 137-ФЗ «О введении в действие Земельного кодекса Российской Федерации» имеет право на предоставление в собственность бесплатно земельного участка, находящегося в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</w:t>
      </w:r>
      <w:proofErr w:type="gramEnd"/>
      <w:r>
        <w:t xml:space="preserve"> </w:t>
      </w:r>
      <w:proofErr w:type="gramStart"/>
      <w:r>
        <w:t>обороте</w:t>
      </w:r>
      <w:proofErr w:type="gramEnd"/>
      <w:r>
        <w:t>.</w:t>
      </w:r>
    </w:p>
    <w:p w:rsidR="00F8388A" w:rsidRDefault="00F8388A" w:rsidP="00F8388A">
      <w:pPr>
        <w:ind w:firstLine="709"/>
        <w:jc w:val="both"/>
      </w:pPr>
      <w:r>
        <w:t>6.2.2.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лицу.</w:t>
      </w:r>
    </w:p>
    <w:p w:rsidR="00F8388A" w:rsidRDefault="00F8388A" w:rsidP="00F8388A">
      <w:pPr>
        <w:ind w:firstLine="709"/>
        <w:jc w:val="both"/>
      </w:pPr>
      <w:r>
        <w:t xml:space="preserve">6.2.3. </w:t>
      </w:r>
      <w:proofErr w:type="gramStart"/>
      <w:r>
        <w:t xml:space="preserve"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</w:t>
      </w:r>
      <w:proofErr w:type="spellStart"/>
      <w:r>
        <w:t>домасоциального</w:t>
      </w:r>
      <w:proofErr w:type="spellEnd"/>
      <w:proofErr w:type="gramEnd"/>
      <w:r>
        <w:t xml:space="preserve"> </w:t>
      </w:r>
      <w:proofErr w:type="gramStart"/>
      <w:r>
        <w:t xml:space="preserve">использования, и в случаях, предусмотренных законом Краснодарского </w:t>
      </w:r>
      <w:r>
        <w:lastRenderedPageBreak/>
        <w:t>края, с некоммерческой организацией,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использования.</w:t>
      </w:r>
      <w:proofErr w:type="gramEnd"/>
    </w:p>
    <w:p w:rsidR="00F8388A" w:rsidRDefault="00F8388A" w:rsidP="00F8388A">
      <w:pPr>
        <w:ind w:firstLine="709"/>
        <w:jc w:val="both"/>
      </w:pPr>
      <w:r>
        <w:t xml:space="preserve">6.2.4. С гражданами, имеющими в соответствии с федеральными законами, законами Краснодарского края право на первоочередное или внеочередное приобретение земельных участков, за исключением случая, предусмотренного подпунктом 3.1.7 пункта 3 Порядка. </w:t>
      </w:r>
    </w:p>
    <w:p w:rsidR="00F8388A" w:rsidRDefault="00F8388A" w:rsidP="00F8388A">
      <w:pPr>
        <w:ind w:firstLine="709"/>
        <w:jc w:val="both"/>
      </w:pPr>
      <w:r>
        <w:t>6.2.5. 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F8388A" w:rsidRDefault="00F8388A" w:rsidP="00F8388A">
      <w:pPr>
        <w:ind w:firstLine="709"/>
        <w:jc w:val="both"/>
      </w:pPr>
      <w:r>
        <w:t>7. Арендная плата за земельные участки равна арендной плате, рассчитанной для соответствующих целей в отношении земельных участков, находящихся в федеральной собственности, в следующих случаях:</w:t>
      </w:r>
    </w:p>
    <w:p w:rsidR="00F8388A" w:rsidRDefault="00F8388A" w:rsidP="00F8388A">
      <w:pPr>
        <w:ind w:firstLine="709"/>
        <w:jc w:val="both"/>
      </w:pPr>
      <w:r>
        <w:t>7.1. В случае предоставления земельного участка для проведения работ, связанных с пользованием недрами.</w:t>
      </w:r>
    </w:p>
    <w:p w:rsidR="00F8388A" w:rsidRDefault="00F8388A" w:rsidP="00F8388A">
      <w:pPr>
        <w:ind w:firstLine="709"/>
        <w:jc w:val="both"/>
      </w:pPr>
      <w:r>
        <w:t>7.2. В случае предоставления земельного участка для размещения следующих объектов:</w:t>
      </w:r>
    </w:p>
    <w:p w:rsidR="00F8388A" w:rsidRDefault="00F8388A" w:rsidP="00F8388A">
      <w:pPr>
        <w:ind w:firstLine="709"/>
        <w:jc w:val="both"/>
      </w:pPr>
      <w:r>
        <w:t>7.2.1. Объектов федеральных энергетических систем и объектов энергетических систем регионального значения.</w:t>
      </w:r>
    </w:p>
    <w:p w:rsidR="00F8388A" w:rsidRDefault="00F8388A" w:rsidP="00F8388A">
      <w:pPr>
        <w:ind w:firstLine="709"/>
        <w:jc w:val="both"/>
      </w:pPr>
      <w:r>
        <w:t>7.2.2. Объектов использования атомной энергии.</w:t>
      </w:r>
    </w:p>
    <w:p w:rsidR="00F8388A" w:rsidRDefault="00F8388A" w:rsidP="00F8388A">
      <w:pPr>
        <w:ind w:firstLine="709"/>
        <w:jc w:val="both"/>
      </w:pPr>
      <w:r>
        <w:t>7.2.3. Объектов обороны страны и безопасности государства, в том числе инженерно-технические сооружений, линий связи и коммуникаций, возведенных в интересах защиты и охраны Государственной границы Российской Федерации.</w:t>
      </w:r>
    </w:p>
    <w:p w:rsidR="00F8388A" w:rsidRDefault="00F8388A" w:rsidP="00F8388A">
      <w:pPr>
        <w:ind w:firstLine="709"/>
        <w:jc w:val="both"/>
      </w:pPr>
      <w:r>
        <w:t>7.2.4. Объектов федерального транспорта, объектов связи федерального значения, а также объектов транспорта, объектов связи регионального значения, объектов инфраструктуры железнодорожного транспорта общего пользования.</w:t>
      </w:r>
    </w:p>
    <w:p w:rsidR="00F8388A" w:rsidRDefault="00F8388A" w:rsidP="00F8388A">
      <w:pPr>
        <w:ind w:firstLine="709"/>
        <w:jc w:val="both"/>
      </w:pPr>
      <w:r>
        <w:t>7.2.5. Объектов, обеспечивающих космическую деятельность.</w:t>
      </w:r>
    </w:p>
    <w:p w:rsidR="00F8388A" w:rsidRDefault="00F8388A" w:rsidP="00F8388A">
      <w:pPr>
        <w:ind w:firstLine="709"/>
        <w:jc w:val="both"/>
      </w:pPr>
      <w:r>
        <w:t>7.2.6. Линейных объектов федерального и регионального значения, обеспечивающих деятельность субъектов естественных монополий.</w:t>
      </w:r>
    </w:p>
    <w:p w:rsidR="00F8388A" w:rsidRDefault="00F8388A" w:rsidP="00F8388A">
      <w:pPr>
        <w:ind w:firstLine="709"/>
        <w:jc w:val="both"/>
      </w:pPr>
      <w:r>
        <w:t xml:space="preserve">7.2.7. Объектов систем </w:t>
      </w:r>
      <w:proofErr w:type="spellStart"/>
      <w:r>
        <w:t>электро</w:t>
      </w:r>
      <w:proofErr w:type="spellEnd"/>
      <w:r>
        <w:t>-, газоснабжения, объектов систем теплоснабжения, объектов централизованных систем горячего водоснабжения, холодного водоснабжения и (или) водоотведения федерального, регионального или местного значения.</w:t>
      </w:r>
    </w:p>
    <w:p w:rsidR="00F8388A" w:rsidRDefault="00F8388A" w:rsidP="00F8388A">
      <w:pPr>
        <w:ind w:firstLine="709"/>
        <w:jc w:val="both"/>
      </w:pPr>
      <w:r>
        <w:t>7.2.8. Автомобильных дорог федерального, регионального или межмуниципального, местного значения.</w:t>
      </w:r>
    </w:p>
    <w:p w:rsidR="00F8388A" w:rsidRDefault="00F8388A" w:rsidP="00F8388A">
      <w:pPr>
        <w:ind w:firstLine="709"/>
        <w:jc w:val="both"/>
      </w:pPr>
      <w:r>
        <w:t xml:space="preserve">8. </w:t>
      </w:r>
      <w:proofErr w:type="gramStart"/>
      <w:r>
        <w:t>Арендная плата за земельные участки, используемые для размещения платной автомобильной дороги или автомобильной дороги, содержащей платные участки, либо предоставленные на основании концессионного соглашения для строительства, реконструкции и использования платной автомобильной дороги или автомобильной дороги, содержащей платные участки, составляет 1 процент от кадастровой стоимости этих земельных участков.</w:t>
      </w:r>
      <w:proofErr w:type="gramEnd"/>
    </w:p>
    <w:p w:rsidR="00F8388A" w:rsidRDefault="00F8388A" w:rsidP="00F8388A">
      <w:pPr>
        <w:ind w:firstLine="709"/>
        <w:jc w:val="both"/>
      </w:pPr>
      <w:r>
        <w:t>9. При переоформлении в установленном порядке права постоянного (бессрочного) пользования земельными участками на право аренды размер арендной платы не может превышать более чем в два раза размер земельного налога.</w:t>
      </w:r>
    </w:p>
    <w:p w:rsidR="00F8388A" w:rsidRDefault="00F8388A" w:rsidP="00F8388A">
      <w:pPr>
        <w:ind w:firstLine="709"/>
        <w:jc w:val="both"/>
      </w:pPr>
      <w:r>
        <w:t>10. В случае если в государственном кадастре недвижимости кадастровая стоимость земельного участка не указана либо указана в размере, равном нулю или одному рублю, расчет арендной платы осуществляется на основании рыночной стоимости земельного участка, определенной по результатам рыночной оценки, проведенной в соответствии с федеральным законодательством об оценочной деятельности.</w:t>
      </w:r>
    </w:p>
    <w:p w:rsidR="00F8388A" w:rsidRDefault="00F8388A" w:rsidP="00F8388A">
      <w:pPr>
        <w:ind w:firstLine="709"/>
        <w:jc w:val="both"/>
      </w:pPr>
      <w:r>
        <w:t>При этом рыночная стоимость земельного участка для расчета арендной платы применяется в следующем порядке:</w:t>
      </w:r>
    </w:p>
    <w:p w:rsidR="00F8388A" w:rsidRDefault="00F8388A" w:rsidP="00F8388A">
      <w:pPr>
        <w:ind w:firstLine="709"/>
        <w:jc w:val="both"/>
      </w:pPr>
      <w:r>
        <w:t xml:space="preserve">для заключаемого договора аренды земельного участка - </w:t>
      </w:r>
      <w:proofErr w:type="gramStart"/>
      <w:r>
        <w:t>с даты заключения</w:t>
      </w:r>
      <w:proofErr w:type="gramEnd"/>
      <w:r>
        <w:t xml:space="preserve"> договора;</w:t>
      </w:r>
    </w:p>
    <w:p w:rsidR="00F8388A" w:rsidRDefault="00F8388A" w:rsidP="00F8388A">
      <w:pPr>
        <w:ind w:firstLine="709"/>
        <w:jc w:val="both"/>
      </w:pPr>
      <w:r>
        <w:lastRenderedPageBreak/>
        <w:t xml:space="preserve">для действующего договора аренды земельного участка - </w:t>
      </w:r>
      <w:proofErr w:type="gramStart"/>
      <w:r>
        <w:t>с даты определения</w:t>
      </w:r>
      <w:proofErr w:type="gramEnd"/>
      <w:r>
        <w:t xml:space="preserve"> рыночной стоимости земельного участка как объекта оценки.</w:t>
      </w:r>
    </w:p>
    <w:p w:rsidR="00F8388A" w:rsidRDefault="00F8388A" w:rsidP="00F8388A">
      <w:pPr>
        <w:ind w:firstLine="709"/>
        <w:jc w:val="both"/>
      </w:pPr>
      <w:r>
        <w:t>11. Арендная плата за земельный участок, если иное не установлено федеральным законодательством, а также пунктами 6 - 9 Порядка, пересматривается арендодателем в одностороннем порядке в следующих случаях:</w:t>
      </w:r>
    </w:p>
    <w:p w:rsidR="00F8388A" w:rsidRDefault="00F8388A" w:rsidP="00F8388A">
      <w:pPr>
        <w:ind w:firstLine="709"/>
        <w:jc w:val="both"/>
      </w:pPr>
      <w:r>
        <w:t>11.1. Изменение уровня инфляции.</w:t>
      </w:r>
    </w:p>
    <w:p w:rsidR="00F8388A" w:rsidRDefault="00F8388A" w:rsidP="00F8388A">
      <w:pPr>
        <w:ind w:firstLine="709"/>
        <w:jc w:val="both"/>
      </w:pPr>
      <w:r>
        <w:t>11.2. Изменение кадастровой стоимости земельного участка, в том числе при изменении площади земельного участка, изменении вида разрешенного использования земельного участка, перевода земельного участка из одной категории в другую.</w:t>
      </w:r>
    </w:p>
    <w:p w:rsidR="00F8388A" w:rsidRDefault="00F8388A" w:rsidP="00F8388A">
      <w:pPr>
        <w:ind w:firstLine="709"/>
        <w:jc w:val="both"/>
      </w:pPr>
      <w:r>
        <w:t>11.3. Изменение рыночной стоимости земельного участка:</w:t>
      </w:r>
    </w:p>
    <w:p w:rsidR="00F8388A" w:rsidRDefault="00F8388A" w:rsidP="00F8388A">
      <w:pPr>
        <w:ind w:firstLine="709"/>
        <w:jc w:val="both"/>
      </w:pPr>
      <w:r>
        <w:t xml:space="preserve">в случае изменения методики расчета арендной платы при переходе на рыночную стоимость земельного участка - </w:t>
      </w:r>
      <w:proofErr w:type="gramStart"/>
      <w:r>
        <w:t>с даты определения</w:t>
      </w:r>
      <w:proofErr w:type="gramEnd"/>
      <w:r>
        <w:t xml:space="preserve"> новой рыночной стоимости земельного участка;</w:t>
      </w:r>
    </w:p>
    <w:p w:rsidR="00F8388A" w:rsidRDefault="00F8388A" w:rsidP="00F8388A">
      <w:pPr>
        <w:ind w:firstLine="709"/>
        <w:jc w:val="both"/>
      </w:pPr>
      <w:r>
        <w:t>в иных случаях - с начала финансового года, следующего за годом изменения рыночной стоимости земельного участка, но не ранее чем через год после определения рыночной стоимости земельного участка.</w:t>
      </w:r>
    </w:p>
    <w:p w:rsidR="00F8388A" w:rsidRDefault="00F8388A" w:rsidP="00F8388A">
      <w:pPr>
        <w:ind w:firstLine="709"/>
        <w:jc w:val="both"/>
      </w:pPr>
      <w:r>
        <w:t>11.4. Пересмотр ставок арендной платы и (или) ставок земельного налога.</w:t>
      </w:r>
    </w:p>
    <w:p w:rsidR="00F8388A" w:rsidRDefault="00F8388A" w:rsidP="00F8388A">
      <w:pPr>
        <w:ind w:firstLine="709"/>
        <w:jc w:val="both"/>
      </w:pPr>
      <w:r>
        <w:t>11.5. Изменение законодательства Российской Федерации и Краснодарского края, регулирующего соответствующие правоотношения.</w:t>
      </w:r>
    </w:p>
    <w:p w:rsidR="00F8388A" w:rsidRDefault="00F8388A" w:rsidP="00F8388A">
      <w:pPr>
        <w:ind w:firstLine="709"/>
        <w:jc w:val="both"/>
      </w:pPr>
      <w:r>
        <w:t>11.6. В случаях, предусмотренных условиями договора.</w:t>
      </w:r>
    </w:p>
    <w:p w:rsidR="00F8388A" w:rsidRDefault="00F8388A" w:rsidP="00F8388A">
      <w:pPr>
        <w:ind w:firstLine="709"/>
        <w:jc w:val="both"/>
      </w:pPr>
      <w:r>
        <w:t>11.7. В иных случаях, предусмотренных законодательством.</w:t>
      </w:r>
    </w:p>
    <w:p w:rsidR="00F8388A" w:rsidRDefault="00F8388A" w:rsidP="00F8388A">
      <w:pPr>
        <w:ind w:firstLine="709"/>
        <w:jc w:val="both"/>
      </w:pPr>
      <w:r>
        <w:t xml:space="preserve">12. </w:t>
      </w:r>
      <w:proofErr w:type="gramStart"/>
      <w: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соответствующий финансовый год, который применяется ежегодно по состоянию на начало соответствующего финансового года, начиная с года, следующего за годом, в котором заключен указанный договор аренды.</w:t>
      </w:r>
      <w:proofErr w:type="gramEnd"/>
    </w:p>
    <w:p w:rsidR="00F8388A" w:rsidRDefault="00F8388A" w:rsidP="00F8388A">
      <w:pPr>
        <w:ind w:firstLine="709"/>
        <w:jc w:val="both"/>
      </w:pPr>
      <w:r>
        <w:t>13. Арендная плата, рассчитанная на основании кадастровой стоимости земельного участка либо рыночной стоимости земельного участка, подлежит перерасчету в связи с изменением, соответственно, кадастровой стоимости земельного участка либо рыночной стоимости земельного участка. В этом случае индексация арендной платы с учетом размера уровня инфляции, указанного в пункте 12 Порядка, не проводится.</w:t>
      </w:r>
    </w:p>
    <w:p w:rsidR="00F8388A" w:rsidRDefault="00F8388A" w:rsidP="00F8388A">
      <w:pPr>
        <w:ind w:firstLine="709"/>
        <w:jc w:val="both"/>
      </w:pPr>
      <w:r>
        <w:t>14. Арендная плата, подлежащая уплате, рассчитывается от арендной платы, установленной договором аренды, за каждый день использования земельного участка в соответствующем арендном периоде.</w:t>
      </w:r>
    </w:p>
    <w:p w:rsidR="00F8388A" w:rsidRDefault="00F8388A" w:rsidP="00F8388A">
      <w:pPr>
        <w:ind w:firstLine="709"/>
        <w:jc w:val="both"/>
      </w:pPr>
      <w:r>
        <w:t>Арендным периодом признается месяц, квартал или полугодие в соответствии с условиями договора аренды земельного участка.</w:t>
      </w:r>
    </w:p>
    <w:p w:rsidR="00F8388A" w:rsidRDefault="00F8388A" w:rsidP="00F8388A">
      <w:pPr>
        <w:ind w:firstLine="709"/>
        <w:jc w:val="both"/>
      </w:pPr>
      <w:r>
        <w:t>15. В случае если на стороне арендатора земельного участка выступают несколько лиц,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основаниям, допускаемым действующим законодательством.</w:t>
      </w:r>
    </w:p>
    <w:p w:rsidR="00F8388A" w:rsidRDefault="00F8388A" w:rsidP="00F8388A">
      <w:pPr>
        <w:ind w:firstLine="709"/>
        <w:jc w:val="both"/>
      </w:pPr>
      <w:r>
        <w:t xml:space="preserve">16. </w:t>
      </w:r>
      <w:proofErr w:type="gramStart"/>
      <w:r>
        <w:t>В случае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 (их частей, долей в праве), расположенных на неделимом земельном участке, размер годовой арендной платы рассчитывается для каждого из них пропорционально площади зданий, сооружений, помещений (их частей, размеру принадлежащей им доли в праве) в указанных объектах недвижимости.</w:t>
      </w:r>
      <w:proofErr w:type="gramEnd"/>
    </w:p>
    <w:p w:rsidR="00F8388A" w:rsidRDefault="00F8388A" w:rsidP="00F8388A">
      <w:pPr>
        <w:ind w:firstLine="709"/>
        <w:jc w:val="both"/>
      </w:pPr>
      <w:r>
        <w:t>Исключение из настоящего случая возможно с согласия всех правообладателей здания, сооружения или помещений в них либо по решению суда.</w:t>
      </w:r>
    </w:p>
    <w:p w:rsidR="00F8388A" w:rsidRDefault="00F8388A" w:rsidP="00F8388A">
      <w:pPr>
        <w:ind w:firstLine="709"/>
        <w:jc w:val="both"/>
      </w:pPr>
      <w:r>
        <w:t xml:space="preserve">17. В случае если земельный участок имеет более чем один вид разрешенного использования, арендная плата, определяемая на основании кадастровой стоимости </w:t>
      </w:r>
      <w:r>
        <w:lastRenderedPageBreak/>
        <w:t>земельного участка, взимается по наибольшей ставке, установленной для соответствующего вида разрешенного использования земельного участка.</w:t>
      </w:r>
    </w:p>
    <w:p w:rsidR="00F8388A" w:rsidRDefault="00F8388A" w:rsidP="00F8388A">
      <w:pPr>
        <w:ind w:firstLine="709"/>
        <w:jc w:val="both"/>
      </w:pPr>
      <w:r>
        <w:t>Исключение из настоящего случая составляют земельные участки в составе земель населенных пунктов, одним из видов разрешенного использования которых является жилая застройка.</w:t>
      </w:r>
    </w:p>
    <w:p w:rsidR="00F8388A" w:rsidRDefault="00F8388A" w:rsidP="00F8388A">
      <w:pPr>
        <w:ind w:firstLine="709"/>
        <w:jc w:val="both"/>
      </w:pPr>
    </w:p>
    <w:p w:rsidR="00F8388A" w:rsidRDefault="00F8388A" w:rsidP="00F8388A"/>
    <w:p w:rsidR="00F8388A" w:rsidRDefault="00F8388A" w:rsidP="00F8388A"/>
    <w:p w:rsidR="00F8388A" w:rsidRDefault="00F8388A" w:rsidP="00F8388A">
      <w:r>
        <w:t>Глава</w:t>
      </w:r>
    </w:p>
    <w:p w:rsidR="00F8388A" w:rsidRDefault="00F8388A" w:rsidP="00F8388A">
      <w:r>
        <w:t>Прочноокопского сельского поселения</w:t>
      </w:r>
    </w:p>
    <w:p w:rsidR="00F8388A" w:rsidRDefault="00F8388A" w:rsidP="00F8388A">
      <w:r>
        <w:t xml:space="preserve">Новокубанского района </w:t>
      </w:r>
    </w:p>
    <w:p w:rsidR="00F8388A" w:rsidRDefault="00F8388A" w:rsidP="00F8388A">
      <w:r>
        <w:t>Р.Ю.Лысенко</w:t>
      </w:r>
    </w:p>
    <w:p w:rsidR="00F8388A" w:rsidRDefault="00F8388A"/>
    <w:p w:rsidR="00F8388A" w:rsidRDefault="00F8388A"/>
    <w:p w:rsidR="00F8388A" w:rsidRDefault="00F8388A"/>
    <w:p w:rsidR="00F8388A" w:rsidRDefault="00F8388A" w:rsidP="00F8388A">
      <w:pPr>
        <w:jc w:val="center"/>
      </w:pPr>
    </w:p>
    <w:p w:rsidR="00F8388A" w:rsidRDefault="00F8388A" w:rsidP="00F8388A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9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0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КРАСНОДАРСКИЙ КРАЙ</w:t>
      </w:r>
    </w:p>
    <w:p w:rsidR="00F8388A" w:rsidRDefault="00F8388A" w:rsidP="00F8388A">
      <w:pPr>
        <w:jc w:val="center"/>
      </w:pPr>
      <w:r>
        <w:t>НОВОКУБАНСКИЙ РАЙОН</w:t>
      </w:r>
    </w:p>
    <w:p w:rsidR="00F8388A" w:rsidRDefault="00F8388A" w:rsidP="00F8388A">
      <w:pPr>
        <w:jc w:val="center"/>
      </w:pPr>
      <w:r>
        <w:t>СОВЕТ ПРОЧНООКОПСКОГО СЕЛЬСКОГО ПОСЕЛЕНИЯ</w:t>
      </w:r>
    </w:p>
    <w:p w:rsidR="00F8388A" w:rsidRDefault="00F8388A" w:rsidP="00F8388A">
      <w:pPr>
        <w:jc w:val="center"/>
      </w:pPr>
      <w:r>
        <w:t>НОВОКУБАНСКОГО РАЙОНА</w:t>
      </w:r>
    </w:p>
    <w:p w:rsidR="00F8388A" w:rsidRDefault="00F8388A" w:rsidP="00F8388A">
      <w:pPr>
        <w:jc w:val="center"/>
      </w:pPr>
    </w:p>
    <w:p w:rsidR="00F8388A" w:rsidRDefault="00F8388A" w:rsidP="00F8388A">
      <w:pPr>
        <w:jc w:val="center"/>
      </w:pPr>
      <w:r>
        <w:t>РЕШЕНИЕ</w:t>
      </w:r>
    </w:p>
    <w:p w:rsidR="00F8388A" w:rsidRDefault="00F8388A" w:rsidP="00F8388A">
      <w:pPr>
        <w:jc w:val="center"/>
      </w:pPr>
    </w:p>
    <w:p w:rsidR="00F8388A" w:rsidRDefault="00F8388A" w:rsidP="00F8388A">
      <w:pPr>
        <w:jc w:val="center"/>
      </w:pPr>
      <w:r>
        <w:t xml:space="preserve">20 апреля 2022 года                                     № 136                             ст. </w:t>
      </w:r>
      <w:proofErr w:type="spellStart"/>
      <w:r>
        <w:t>Прочноокопская</w:t>
      </w:r>
      <w:proofErr w:type="spellEnd"/>
    </w:p>
    <w:p w:rsidR="00F8388A" w:rsidRDefault="00F8388A" w:rsidP="00F8388A">
      <w:pPr>
        <w:jc w:val="center"/>
      </w:pPr>
    </w:p>
    <w:p w:rsidR="00F8388A" w:rsidRDefault="00F8388A" w:rsidP="00F8388A">
      <w:pPr>
        <w:jc w:val="center"/>
        <w:rPr>
          <w:b/>
          <w:sz w:val="32"/>
        </w:rPr>
      </w:pPr>
      <w:r>
        <w:rPr>
          <w:b/>
          <w:sz w:val="32"/>
        </w:rPr>
        <w:t xml:space="preserve">О признании </w:t>
      </w:r>
      <w:proofErr w:type="gramStart"/>
      <w:r>
        <w:rPr>
          <w:b/>
          <w:sz w:val="32"/>
        </w:rPr>
        <w:t>утратившим</w:t>
      </w:r>
      <w:proofErr w:type="gramEnd"/>
      <w:r>
        <w:rPr>
          <w:b/>
          <w:sz w:val="32"/>
        </w:rPr>
        <w:t xml:space="preserve"> силу решение Совета Прочноокопского сельского поселения Новокубанского района от 13 ноября 2014 года № 32 «Об утверждении правил землепользования и застройки территории Прочноокопского сельского поселения Новокубанского района»</w:t>
      </w:r>
    </w:p>
    <w:p w:rsidR="00F8388A" w:rsidRDefault="00F8388A" w:rsidP="00F8388A"/>
    <w:p w:rsidR="00F8388A" w:rsidRDefault="00F8388A" w:rsidP="00F8388A">
      <w:pPr>
        <w:ind w:firstLine="709"/>
        <w:jc w:val="both"/>
      </w:pPr>
    </w:p>
    <w:p w:rsidR="00F8388A" w:rsidRDefault="00F8388A" w:rsidP="00F8388A">
      <w:pPr>
        <w:ind w:firstLine="709"/>
        <w:jc w:val="both"/>
      </w:pPr>
      <w:proofErr w:type="gramStart"/>
      <w: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Федерации, решением Совета муниципального образования Новокубанский район от 27 января 2022 года №199 «Об утверждении правил землепользования и застройки Прочноокопского сельского поселения Новокубанского района Краснодарского края», руководствуясь уставом Прочноокопского сельского поселения Новокубанского района, Совет Прочноокопского сельского поселения</w:t>
      </w:r>
      <w:proofErr w:type="gramEnd"/>
      <w:r>
        <w:t xml:space="preserve"> Новокубанского района решил:</w:t>
      </w:r>
    </w:p>
    <w:p w:rsidR="00F8388A" w:rsidRDefault="00F8388A" w:rsidP="00F8388A">
      <w:pPr>
        <w:ind w:firstLine="709"/>
        <w:jc w:val="both"/>
      </w:pPr>
      <w:r>
        <w:t>1. Признать утратившим силу решение Совета Прочноокопского сельского поселения Новокубанского района от 13 ноября 2014 года № 32 «Об утверждении правил землепользования и застройки территории Прочноокопского сельского поселения Новокубанского района».</w:t>
      </w:r>
    </w:p>
    <w:p w:rsidR="00F8388A" w:rsidRDefault="00F8388A" w:rsidP="00F8388A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Совета Прочноокопского сельского поселения Новокубанского района по нормотворчеству и контролю за исполнением органами и должностными лицами Прочноокопского сельского поселения полномочий по решению вопросов местного значения (</w:t>
      </w:r>
      <w:proofErr w:type="spellStart"/>
      <w:r>
        <w:t>А.Г.Собянин</w:t>
      </w:r>
      <w:proofErr w:type="spellEnd"/>
      <w:r>
        <w:t>).</w:t>
      </w:r>
    </w:p>
    <w:p w:rsidR="00F8388A" w:rsidRDefault="00F8388A" w:rsidP="00F8388A">
      <w:pPr>
        <w:ind w:firstLine="709"/>
        <w:jc w:val="both"/>
      </w:pPr>
      <w:r>
        <w:rPr>
          <w:rFonts w:eastAsia="Calibri"/>
        </w:rPr>
        <w:t xml:space="preserve">3. </w:t>
      </w:r>
      <w:r>
        <w:t xml:space="preserve">Настоящее решение вступает в силу со дня его официального опубликования в информационном бюллетене «Вестник Прочноокопского сельского поселения </w:t>
      </w:r>
      <w:r>
        <w:lastRenderedPageBreak/>
        <w:t>Новокубанского района» и подлежит размещению на официальном сайте администрации Прочноокопского сельского поселения Новокубанского района.</w:t>
      </w:r>
    </w:p>
    <w:p w:rsidR="00F8388A" w:rsidRDefault="00F8388A" w:rsidP="00F8388A">
      <w:pPr>
        <w:ind w:firstLine="709"/>
        <w:jc w:val="both"/>
      </w:pPr>
    </w:p>
    <w:p w:rsidR="00F8388A" w:rsidRDefault="00F8388A" w:rsidP="00F8388A">
      <w:pPr>
        <w:ind w:firstLine="709"/>
        <w:jc w:val="both"/>
      </w:pPr>
    </w:p>
    <w:p w:rsidR="00F8388A" w:rsidRDefault="00F8388A" w:rsidP="00F8388A"/>
    <w:p w:rsidR="00F8388A" w:rsidRDefault="00F8388A" w:rsidP="00F8388A">
      <w:r>
        <w:t xml:space="preserve">Глава </w:t>
      </w:r>
    </w:p>
    <w:p w:rsidR="00F8388A" w:rsidRDefault="00F8388A" w:rsidP="00F8388A">
      <w:r>
        <w:t xml:space="preserve">Прочноокопского сельского поселения </w:t>
      </w:r>
    </w:p>
    <w:p w:rsidR="00F8388A" w:rsidRDefault="00F8388A" w:rsidP="00F8388A">
      <w:r>
        <w:t>Новокубанского района</w:t>
      </w:r>
    </w:p>
    <w:p w:rsidR="00F8388A" w:rsidRDefault="00F8388A" w:rsidP="00F8388A">
      <w:r>
        <w:t>Р.Ю.Лысенко</w:t>
      </w:r>
    </w:p>
    <w:p w:rsidR="00F8388A" w:rsidRDefault="00F8388A" w:rsidP="00F8388A"/>
    <w:p w:rsidR="00F8388A" w:rsidRDefault="00F8388A" w:rsidP="00F8388A"/>
    <w:p w:rsidR="00F8388A" w:rsidRDefault="00F8388A" w:rsidP="00F8388A"/>
    <w:p w:rsidR="00F8388A" w:rsidRDefault="00F8388A" w:rsidP="00F8388A">
      <w:r>
        <w:t>Председатель Совета</w:t>
      </w:r>
    </w:p>
    <w:p w:rsidR="00F8388A" w:rsidRDefault="00F8388A" w:rsidP="00F8388A">
      <w:r>
        <w:t xml:space="preserve">Прочноокопского сельского поселения </w:t>
      </w:r>
    </w:p>
    <w:p w:rsidR="00F8388A" w:rsidRDefault="00F8388A" w:rsidP="00F8388A">
      <w:r>
        <w:t>Новокубанского района</w:t>
      </w:r>
    </w:p>
    <w:p w:rsidR="00F8388A" w:rsidRDefault="00F8388A" w:rsidP="00F8388A">
      <w:proofErr w:type="spellStart"/>
      <w:r>
        <w:t>Д.Н.Симбирский</w:t>
      </w:r>
      <w:proofErr w:type="spellEnd"/>
    </w:p>
    <w:p w:rsidR="00F8388A" w:rsidRDefault="00F8388A"/>
    <w:p w:rsidR="00E47262" w:rsidRDefault="00E47262"/>
    <w:p w:rsidR="00E47262" w:rsidRDefault="00E47262"/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47262" w:rsidRPr="00D33C69" w:rsidTr="00E4726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69">
              <w:rPr>
                <w:rFonts w:ascii="Arial" w:hAnsi="Arial" w:cs="Arial"/>
                <w:b/>
                <w:sz w:val="20"/>
                <w:szCs w:val="20"/>
              </w:rPr>
              <w:t xml:space="preserve">Информационный бюллетень </w:t>
            </w: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Адрес редакции-издателя:</w:t>
            </w: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352235, Краснодарский край, Новокубанский район, ст. Прочноокопская, ул. Ленина 151.</w:t>
            </w:r>
          </w:p>
          <w:p w:rsidR="00E47262" w:rsidRPr="00D33C69" w:rsidRDefault="00E47262" w:rsidP="00E47262">
            <w:pPr>
              <w:pStyle w:val="ConsPlusNormal"/>
              <w:widowControl w:val="0"/>
              <w:jc w:val="both"/>
              <w:rPr>
                <w:rFonts w:cs="Arial"/>
                <w:b/>
                <w:szCs w:val="20"/>
              </w:rPr>
            </w:pPr>
            <w:r w:rsidRPr="00D33C69">
              <w:rPr>
                <w:rFonts w:cs="Arial"/>
                <w:szCs w:val="20"/>
              </w:rPr>
              <w:t>Главный редактор  Р.Ю.Лысенко</w:t>
            </w: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F8388A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 xml:space="preserve">Номер подписан к печати </w:t>
            </w:r>
            <w:r w:rsidR="00F8388A" w:rsidRPr="00F8388A">
              <w:rPr>
                <w:rFonts w:ascii="Arial" w:hAnsi="Arial" w:cs="Arial"/>
                <w:sz w:val="20"/>
                <w:szCs w:val="20"/>
              </w:rPr>
              <w:t>21.04</w:t>
            </w:r>
            <w:r w:rsidRPr="00F8388A">
              <w:rPr>
                <w:rFonts w:ascii="Arial" w:hAnsi="Arial" w:cs="Arial"/>
                <w:sz w:val="20"/>
                <w:szCs w:val="20"/>
              </w:rPr>
              <w:t>.2022г  в 10-00</w:t>
            </w:r>
          </w:p>
          <w:p w:rsidR="00E47262" w:rsidRPr="00F8388A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F8388A">
              <w:rPr>
                <w:rFonts w:ascii="Arial" w:hAnsi="Arial" w:cs="Arial"/>
                <w:sz w:val="20"/>
                <w:szCs w:val="20"/>
              </w:rPr>
              <w:t>Тираж 20 экземпляров</w:t>
            </w: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F8388A">
              <w:rPr>
                <w:rFonts w:ascii="Arial" w:hAnsi="Arial" w:cs="Arial"/>
                <w:sz w:val="20"/>
                <w:szCs w:val="20"/>
              </w:rPr>
              <w:t xml:space="preserve">Дата выхода бюллетеня </w:t>
            </w:r>
            <w:r w:rsidR="00F8388A" w:rsidRPr="00F8388A">
              <w:rPr>
                <w:rFonts w:ascii="Arial" w:hAnsi="Arial" w:cs="Arial"/>
                <w:sz w:val="20"/>
                <w:szCs w:val="20"/>
              </w:rPr>
              <w:t>21.04.</w:t>
            </w:r>
            <w:r w:rsidRPr="00F8388A">
              <w:rPr>
                <w:rFonts w:ascii="Arial" w:hAnsi="Arial" w:cs="Arial"/>
                <w:sz w:val="20"/>
                <w:szCs w:val="20"/>
              </w:rPr>
              <w:t>2022г</w:t>
            </w:r>
            <w:r w:rsidRPr="00D33C6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Распространяется бесплатно</w:t>
            </w:r>
          </w:p>
        </w:tc>
      </w:tr>
    </w:tbl>
    <w:p w:rsidR="00E47262" w:rsidRDefault="00E47262"/>
    <w:sectPr w:rsidR="00E47262" w:rsidSect="005F5FDE">
      <w:pgSz w:w="11907" w:h="16840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7262"/>
    <w:rsid w:val="00276786"/>
    <w:rsid w:val="002A3792"/>
    <w:rsid w:val="0043429D"/>
    <w:rsid w:val="0044404F"/>
    <w:rsid w:val="00487E86"/>
    <w:rsid w:val="005F5FDE"/>
    <w:rsid w:val="007F4F70"/>
    <w:rsid w:val="009F5314"/>
    <w:rsid w:val="00A20C0B"/>
    <w:rsid w:val="00A3682C"/>
    <w:rsid w:val="00AD1FF9"/>
    <w:rsid w:val="00AF1809"/>
    <w:rsid w:val="00B233A2"/>
    <w:rsid w:val="00BF629D"/>
    <w:rsid w:val="00E030FF"/>
    <w:rsid w:val="00E056BA"/>
    <w:rsid w:val="00E47262"/>
    <w:rsid w:val="00F427B5"/>
    <w:rsid w:val="00F8388A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8388A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F8388A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F8388A"/>
    <w:pPr>
      <w:ind w:firstLine="567"/>
      <w:jc w:val="both"/>
      <w:outlineLvl w:val="2"/>
    </w:pPr>
    <w:rPr>
      <w:rFonts w:ascii="Arial" w:hAnsi="Arial"/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F8388A"/>
    <w:pPr>
      <w:ind w:firstLine="567"/>
      <w:jc w:val="both"/>
      <w:outlineLvl w:val="3"/>
    </w:pPr>
    <w:rPr>
      <w:rFonts w:ascii="Arial" w:hAnsi="Arial"/>
      <w:b/>
      <w:bCs/>
      <w:sz w:val="26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388A"/>
    <w:pPr>
      <w:keepNext/>
      <w:widowControl w:val="0"/>
      <w:spacing w:before="100" w:line="240" w:lineRule="exact"/>
      <w:ind w:firstLine="567"/>
      <w:jc w:val="both"/>
      <w:outlineLvl w:val="4"/>
    </w:pPr>
    <w:rPr>
      <w:b/>
      <w:color w:val="FF6600"/>
      <w:sz w:val="28"/>
      <w:szCs w:val="20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F8388A"/>
    <w:pPr>
      <w:keepNext/>
      <w:widowControl w:val="0"/>
      <w:numPr>
        <w:numId w:val="1"/>
      </w:numPr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8388A"/>
    <w:pPr>
      <w:keepNext/>
      <w:spacing w:before="120" w:line="240" w:lineRule="exact"/>
      <w:ind w:firstLine="567"/>
      <w:jc w:val="both"/>
      <w:outlineLvl w:val="6"/>
    </w:pPr>
    <w:rPr>
      <w:b/>
      <w:color w:val="000000"/>
      <w:sz w:val="28"/>
      <w:lang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8388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  <w:lang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8388A"/>
    <w:pPr>
      <w:keepNext/>
      <w:spacing w:line="360" w:lineRule="atLeast"/>
      <w:ind w:firstLine="851"/>
      <w:jc w:val="both"/>
      <w:outlineLvl w:val="8"/>
    </w:pPr>
    <w:rPr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F8388A"/>
    <w:rPr>
      <w:rFonts w:ascii="Arial" w:eastAsia="Times New Roman" w:hAnsi="Arial"/>
      <w:b/>
      <w:bCs/>
      <w:kern w:val="32"/>
      <w:sz w:val="32"/>
      <w:szCs w:val="32"/>
      <w:lang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F8388A"/>
    <w:rPr>
      <w:rFonts w:ascii="Arial" w:eastAsia="Times New Roman" w:hAnsi="Arial"/>
      <w:b/>
      <w:bCs/>
      <w:iCs/>
      <w:sz w:val="30"/>
      <w:lang/>
    </w:rPr>
  </w:style>
  <w:style w:type="character" w:customStyle="1" w:styleId="60">
    <w:name w:val="Заголовок 6 Знак"/>
    <w:basedOn w:val="a0"/>
    <w:link w:val="6"/>
    <w:semiHidden/>
    <w:rsid w:val="00F8388A"/>
    <w:rPr>
      <w:rFonts w:eastAsia="Lucida Sans Unicode" w:cs="Tahoma"/>
      <w:b/>
      <w:color w:val="000000"/>
      <w:sz w:val="24"/>
      <w:szCs w:val="20"/>
      <w:lang w:val="en-US" w:bidi="en-US"/>
    </w:rPr>
  </w:style>
  <w:style w:type="paragraph" w:customStyle="1" w:styleId="ConsPlusNormal">
    <w:name w:val="ConsPlusNormal"/>
    <w:uiPriority w:val="99"/>
    <w:rsid w:val="00E47262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F8388A"/>
    <w:rPr>
      <w:rFonts w:ascii="Arial" w:eastAsia="Times New Roman" w:hAnsi="Arial"/>
      <w:b/>
      <w:bCs/>
      <w:szCs w:val="26"/>
      <w:lang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F8388A"/>
    <w:rPr>
      <w:rFonts w:ascii="Arial" w:eastAsia="Times New Roman" w:hAnsi="Arial"/>
      <w:b/>
      <w:bCs/>
      <w:sz w:val="26"/>
      <w:lang/>
    </w:rPr>
  </w:style>
  <w:style w:type="character" w:customStyle="1" w:styleId="50">
    <w:name w:val="Заголовок 5 Знак"/>
    <w:basedOn w:val="a0"/>
    <w:link w:val="5"/>
    <w:uiPriority w:val="9"/>
    <w:semiHidden/>
    <w:rsid w:val="00F8388A"/>
    <w:rPr>
      <w:rFonts w:eastAsia="Times New Roman"/>
      <w:b/>
      <w:color w:val="FF6600"/>
      <w:szCs w:val="20"/>
      <w:lang/>
    </w:rPr>
  </w:style>
  <w:style w:type="character" w:customStyle="1" w:styleId="70">
    <w:name w:val="Заголовок 7 Знак"/>
    <w:basedOn w:val="a0"/>
    <w:link w:val="7"/>
    <w:uiPriority w:val="99"/>
    <w:semiHidden/>
    <w:rsid w:val="00F8388A"/>
    <w:rPr>
      <w:rFonts w:eastAsia="Times New Roman"/>
      <w:b/>
      <w:color w:val="000000"/>
      <w:szCs w:val="24"/>
      <w:lang/>
    </w:rPr>
  </w:style>
  <w:style w:type="character" w:customStyle="1" w:styleId="80">
    <w:name w:val="Заголовок 8 Знак"/>
    <w:basedOn w:val="a0"/>
    <w:link w:val="8"/>
    <w:uiPriority w:val="99"/>
    <w:semiHidden/>
    <w:rsid w:val="00F8388A"/>
    <w:rPr>
      <w:rFonts w:eastAsia="Times New Roman"/>
      <w:b/>
      <w:color w:val="FF0000"/>
      <w:szCs w:val="24"/>
      <w:lang/>
    </w:rPr>
  </w:style>
  <w:style w:type="character" w:customStyle="1" w:styleId="90">
    <w:name w:val="Заголовок 9 Знак"/>
    <w:basedOn w:val="a0"/>
    <w:link w:val="9"/>
    <w:uiPriority w:val="99"/>
    <w:semiHidden/>
    <w:rsid w:val="00F8388A"/>
    <w:rPr>
      <w:rFonts w:eastAsia="Times New Roman"/>
      <w:b/>
      <w:szCs w:val="24"/>
      <w:lang/>
    </w:rPr>
  </w:style>
  <w:style w:type="character" w:styleId="a3">
    <w:name w:val="Hyperlink"/>
    <w:basedOn w:val="a0"/>
    <w:semiHidden/>
    <w:unhideWhenUsed/>
    <w:rsid w:val="00F8388A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"/>
    <w:basedOn w:val="a0"/>
    <w:rsid w:val="00F83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примечания Знак"/>
    <w:aliases w:val="!Равноширинный текст документа Знак1"/>
    <w:basedOn w:val="a0"/>
    <w:link w:val="a5"/>
    <w:semiHidden/>
    <w:locked/>
    <w:rsid w:val="00F8388A"/>
    <w:rPr>
      <w:rFonts w:ascii="Courier" w:hAnsi="Courier"/>
      <w:sz w:val="22"/>
    </w:rPr>
  </w:style>
  <w:style w:type="paragraph" w:styleId="a5">
    <w:name w:val="annotation text"/>
    <w:aliases w:val="!Равноширинный текст документа"/>
    <w:basedOn w:val="a"/>
    <w:link w:val="a4"/>
    <w:semiHidden/>
    <w:unhideWhenUsed/>
    <w:rsid w:val="00F8388A"/>
    <w:pPr>
      <w:ind w:firstLine="567"/>
      <w:jc w:val="both"/>
    </w:pPr>
    <w:rPr>
      <w:rFonts w:ascii="Courier" w:eastAsiaTheme="minorHAnsi" w:hAnsi="Courier"/>
      <w:sz w:val="22"/>
      <w:szCs w:val="28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5"/>
    <w:semiHidden/>
    <w:rsid w:val="00F8388A"/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8388A"/>
    <w:rPr>
      <w:rFonts w:ascii="Arial" w:eastAsia="Times New Roman" w:hAnsi="Arial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8388A"/>
    <w:pPr>
      <w:widowControl w:val="0"/>
      <w:tabs>
        <w:tab w:val="center" w:pos="4153"/>
        <w:tab w:val="right" w:pos="8306"/>
      </w:tabs>
      <w:ind w:firstLine="567"/>
      <w:jc w:val="both"/>
    </w:pPr>
    <w:rPr>
      <w:rFonts w:ascii="Arial" w:hAnsi="Arial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F8388A"/>
    <w:rPr>
      <w:rFonts w:eastAsia="Times New Roman"/>
      <w:sz w:val="24"/>
      <w:szCs w:val="24"/>
      <w:lang/>
    </w:rPr>
  </w:style>
  <w:style w:type="paragraph" w:styleId="a9">
    <w:name w:val="footer"/>
    <w:basedOn w:val="a"/>
    <w:link w:val="a8"/>
    <w:uiPriority w:val="99"/>
    <w:semiHidden/>
    <w:unhideWhenUsed/>
    <w:rsid w:val="00F8388A"/>
    <w:pPr>
      <w:tabs>
        <w:tab w:val="center" w:pos="4677"/>
        <w:tab w:val="right" w:pos="9355"/>
      </w:tabs>
      <w:ind w:firstLine="567"/>
      <w:jc w:val="both"/>
    </w:pPr>
    <w:rPr>
      <w:lang/>
    </w:rPr>
  </w:style>
  <w:style w:type="paragraph" w:styleId="aa">
    <w:name w:val="Body Text"/>
    <w:basedOn w:val="a"/>
    <w:link w:val="ab"/>
    <w:uiPriority w:val="99"/>
    <w:semiHidden/>
    <w:unhideWhenUsed/>
    <w:rsid w:val="00F8388A"/>
    <w:pPr>
      <w:widowControl w:val="0"/>
      <w:suppressAutoHyphens/>
      <w:autoSpaceDE w:val="0"/>
      <w:spacing w:after="120"/>
      <w:ind w:firstLine="567"/>
      <w:jc w:val="both"/>
    </w:pPr>
    <w:rPr>
      <w:rFonts w:ascii="Arial CYR" w:eastAsia="Arial CYR" w:hAnsi="Arial CYR" w:cs="Arial CYR"/>
      <w:lang w:bidi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8388A"/>
    <w:rPr>
      <w:rFonts w:ascii="Arial CYR" w:eastAsia="Arial CYR" w:hAnsi="Arial CYR" w:cs="Arial CYR"/>
      <w:sz w:val="24"/>
      <w:szCs w:val="24"/>
      <w:lang w:bidi="ru-RU"/>
    </w:rPr>
  </w:style>
  <w:style w:type="paragraph" w:styleId="ac">
    <w:name w:val="List"/>
    <w:basedOn w:val="aa"/>
    <w:uiPriority w:val="99"/>
    <w:semiHidden/>
    <w:unhideWhenUsed/>
    <w:rsid w:val="00F8388A"/>
    <w:rPr>
      <w:rFonts w:ascii="font236" w:eastAsia="font236" w:hAnsi="font236" w:cs="Tahoma"/>
    </w:rPr>
  </w:style>
  <w:style w:type="paragraph" w:styleId="ad">
    <w:name w:val="Title"/>
    <w:basedOn w:val="a"/>
    <w:link w:val="ae"/>
    <w:uiPriority w:val="99"/>
    <w:qFormat/>
    <w:rsid w:val="00F8388A"/>
    <w:pPr>
      <w:ind w:firstLine="567"/>
      <w:jc w:val="center"/>
    </w:pPr>
    <w:rPr>
      <w:rFonts w:ascii="Arial" w:hAnsi="Arial"/>
      <w:i/>
      <w:sz w:val="28"/>
      <w:szCs w:val="20"/>
      <w:lang/>
    </w:rPr>
  </w:style>
  <w:style w:type="character" w:customStyle="1" w:styleId="ae">
    <w:name w:val="Название Знак"/>
    <w:basedOn w:val="a0"/>
    <w:link w:val="ad"/>
    <w:uiPriority w:val="99"/>
    <w:rsid w:val="00F8388A"/>
    <w:rPr>
      <w:rFonts w:ascii="Arial" w:eastAsia="Times New Roman" w:hAnsi="Arial"/>
      <w:i/>
      <w:szCs w:val="20"/>
      <w:lang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F8388A"/>
    <w:rPr>
      <w:rFonts w:eastAsia="Times New Roman"/>
      <w:lang/>
    </w:rPr>
  </w:style>
  <w:style w:type="paragraph" w:styleId="af0">
    <w:name w:val="Body Text Indent"/>
    <w:basedOn w:val="a"/>
    <w:link w:val="af"/>
    <w:uiPriority w:val="99"/>
    <w:semiHidden/>
    <w:unhideWhenUsed/>
    <w:rsid w:val="00F8388A"/>
    <w:pPr>
      <w:ind w:firstLine="709"/>
      <w:jc w:val="both"/>
    </w:pPr>
    <w:rPr>
      <w:sz w:val="28"/>
      <w:szCs w:val="28"/>
      <w:lang/>
    </w:rPr>
  </w:style>
  <w:style w:type="paragraph" w:styleId="af1">
    <w:name w:val="Subtitle"/>
    <w:basedOn w:val="a"/>
    <w:next w:val="a"/>
    <w:link w:val="af2"/>
    <w:uiPriority w:val="99"/>
    <w:qFormat/>
    <w:rsid w:val="00F8388A"/>
    <w:pPr>
      <w:widowControl w:val="0"/>
      <w:autoSpaceDE w:val="0"/>
      <w:autoSpaceDN w:val="0"/>
      <w:adjustRightInd w:val="0"/>
      <w:spacing w:after="60"/>
      <w:ind w:firstLine="567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uiPriority w:val="99"/>
    <w:rsid w:val="00F8388A"/>
    <w:rPr>
      <w:rFonts w:ascii="Cambria" w:eastAsia="Times New Roman" w:hAnsi="Cambria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F8388A"/>
    <w:rPr>
      <w:rFonts w:eastAsia="Times New Roman"/>
      <w:sz w:val="24"/>
      <w:szCs w:val="24"/>
      <w:lang/>
    </w:rPr>
  </w:style>
  <w:style w:type="paragraph" w:styleId="22">
    <w:name w:val="Body Text 2"/>
    <w:basedOn w:val="a"/>
    <w:link w:val="21"/>
    <w:uiPriority w:val="99"/>
    <w:semiHidden/>
    <w:unhideWhenUsed/>
    <w:rsid w:val="00F8388A"/>
    <w:pPr>
      <w:spacing w:after="120" w:line="480" w:lineRule="auto"/>
      <w:ind w:firstLine="567"/>
      <w:jc w:val="both"/>
    </w:pPr>
    <w:rPr>
      <w:lang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8388A"/>
    <w:rPr>
      <w:rFonts w:eastAsia="Times New Roman"/>
      <w:color w:val="FF0000"/>
      <w:szCs w:val="24"/>
      <w:lang/>
    </w:rPr>
  </w:style>
  <w:style w:type="paragraph" w:styleId="32">
    <w:name w:val="Body Text 3"/>
    <w:basedOn w:val="a"/>
    <w:link w:val="31"/>
    <w:uiPriority w:val="99"/>
    <w:semiHidden/>
    <w:unhideWhenUsed/>
    <w:rsid w:val="00F8388A"/>
    <w:pPr>
      <w:ind w:firstLine="567"/>
      <w:jc w:val="both"/>
    </w:pPr>
    <w:rPr>
      <w:color w:val="FF0000"/>
      <w:sz w:val="28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8388A"/>
    <w:rPr>
      <w:rFonts w:eastAsia="Times New Roman"/>
      <w:szCs w:val="20"/>
      <w:lang/>
    </w:rPr>
  </w:style>
  <w:style w:type="paragraph" w:styleId="24">
    <w:name w:val="Body Text Indent 2"/>
    <w:basedOn w:val="a"/>
    <w:link w:val="23"/>
    <w:uiPriority w:val="99"/>
    <w:semiHidden/>
    <w:unhideWhenUsed/>
    <w:rsid w:val="00F8388A"/>
    <w:pPr>
      <w:widowControl w:val="0"/>
      <w:spacing w:line="360" w:lineRule="auto"/>
      <w:ind w:firstLine="851"/>
      <w:jc w:val="both"/>
    </w:pPr>
    <w:rPr>
      <w:sz w:val="28"/>
      <w:szCs w:val="20"/>
      <w:lang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8388A"/>
    <w:rPr>
      <w:rFonts w:eastAsia="Times New Roman"/>
      <w:color w:val="FF0000"/>
      <w:szCs w:val="24"/>
      <w:lang/>
    </w:rPr>
  </w:style>
  <w:style w:type="paragraph" w:styleId="34">
    <w:name w:val="Body Text Indent 3"/>
    <w:basedOn w:val="a"/>
    <w:link w:val="33"/>
    <w:uiPriority w:val="99"/>
    <w:semiHidden/>
    <w:unhideWhenUsed/>
    <w:rsid w:val="00F8388A"/>
    <w:pPr>
      <w:spacing w:line="360" w:lineRule="atLeast"/>
      <w:ind w:firstLine="851"/>
      <w:jc w:val="both"/>
    </w:pPr>
    <w:rPr>
      <w:color w:val="FF0000"/>
      <w:sz w:val="28"/>
      <w:lang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F8388A"/>
    <w:rPr>
      <w:rFonts w:ascii="Tahoma" w:eastAsia="Times New Roman" w:hAnsi="Tahoma"/>
      <w:sz w:val="20"/>
      <w:szCs w:val="20"/>
      <w:shd w:val="clear" w:color="auto" w:fill="000080"/>
      <w:lang/>
    </w:rPr>
  </w:style>
  <w:style w:type="paragraph" w:styleId="af4">
    <w:name w:val="Document Map"/>
    <w:basedOn w:val="a"/>
    <w:link w:val="af3"/>
    <w:uiPriority w:val="99"/>
    <w:semiHidden/>
    <w:unhideWhenUsed/>
    <w:rsid w:val="00F8388A"/>
    <w:pPr>
      <w:shd w:val="clear" w:color="auto" w:fill="000080"/>
      <w:ind w:firstLine="567"/>
      <w:jc w:val="both"/>
    </w:pPr>
    <w:rPr>
      <w:rFonts w:ascii="Tahoma" w:hAnsi="Tahoma"/>
      <w:sz w:val="20"/>
      <w:szCs w:val="20"/>
      <w:lang/>
    </w:rPr>
  </w:style>
  <w:style w:type="character" w:customStyle="1" w:styleId="af5">
    <w:name w:val="Текст выноски Знак"/>
    <w:basedOn w:val="a0"/>
    <w:link w:val="af6"/>
    <w:uiPriority w:val="99"/>
    <w:semiHidden/>
    <w:rsid w:val="00F8388A"/>
    <w:rPr>
      <w:rFonts w:ascii="Tahoma" w:eastAsia="Times New Roman" w:hAnsi="Tahoma"/>
      <w:sz w:val="16"/>
      <w:szCs w:val="16"/>
      <w:lang/>
    </w:rPr>
  </w:style>
  <w:style w:type="paragraph" w:styleId="af6">
    <w:name w:val="Balloon Text"/>
    <w:basedOn w:val="a"/>
    <w:link w:val="af5"/>
    <w:uiPriority w:val="99"/>
    <w:semiHidden/>
    <w:unhideWhenUsed/>
    <w:rsid w:val="00F8388A"/>
    <w:pPr>
      <w:ind w:firstLine="567"/>
      <w:jc w:val="both"/>
    </w:pPr>
    <w:rPr>
      <w:rFonts w:ascii="Tahoma" w:hAnsi="Tahoma"/>
      <w:sz w:val="16"/>
      <w:szCs w:val="16"/>
      <w:lang/>
    </w:rPr>
  </w:style>
  <w:style w:type="paragraph" w:styleId="af7">
    <w:name w:val="No Spacing"/>
    <w:uiPriority w:val="1"/>
    <w:qFormat/>
    <w:rsid w:val="00F8388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F8388A"/>
    <w:pPr>
      <w:ind w:left="720" w:firstLine="567"/>
      <w:contextualSpacing/>
      <w:jc w:val="both"/>
    </w:pPr>
    <w:rPr>
      <w:rFonts w:ascii="Arial" w:hAnsi="Arial"/>
    </w:rPr>
  </w:style>
  <w:style w:type="paragraph" w:customStyle="1" w:styleId="ConsPlusTitle">
    <w:name w:val="ConsPlusTitle"/>
    <w:uiPriority w:val="99"/>
    <w:rsid w:val="00F838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9">
    <w:name w:val="Знак Знак Знак Знак Знак Знак Знак"/>
    <w:basedOn w:val="a"/>
    <w:uiPriority w:val="99"/>
    <w:rsid w:val="00F8388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8388A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Bodytext">
    <w:name w:val="Body text_"/>
    <w:link w:val="Bodytext0"/>
    <w:locked/>
    <w:rsid w:val="00F8388A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F8388A"/>
    <w:pPr>
      <w:widowControl w:val="0"/>
      <w:shd w:val="clear" w:color="auto" w:fill="FFFFFF"/>
      <w:spacing w:before="300" w:after="420" w:line="240" w:lineRule="atLeast"/>
      <w:ind w:firstLine="567"/>
      <w:jc w:val="both"/>
    </w:pPr>
    <w:rPr>
      <w:rFonts w:eastAsiaTheme="minorHAnsi"/>
      <w:sz w:val="26"/>
      <w:szCs w:val="26"/>
      <w:lang w:eastAsia="en-US"/>
    </w:rPr>
  </w:style>
  <w:style w:type="paragraph" w:customStyle="1" w:styleId="afa">
    <w:name w:val="Об"/>
    <w:uiPriority w:val="99"/>
    <w:rsid w:val="00F8388A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F8388A"/>
    <w:pPr>
      <w:keepNext/>
      <w:widowControl w:val="0"/>
      <w:ind w:firstLine="567"/>
      <w:jc w:val="both"/>
    </w:pPr>
    <w:rPr>
      <w:rFonts w:ascii="Arial" w:hAnsi="Arial"/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F8388A"/>
    <w:pPr>
      <w:widowControl w:val="0"/>
      <w:ind w:firstLine="720"/>
      <w:jc w:val="both"/>
    </w:pPr>
    <w:rPr>
      <w:rFonts w:ascii="Arial" w:hAnsi="Arial"/>
      <w:sz w:val="28"/>
      <w:szCs w:val="20"/>
    </w:rPr>
  </w:style>
  <w:style w:type="paragraph" w:customStyle="1" w:styleId="25">
    <w:name w:val="заголовок 2"/>
    <w:basedOn w:val="a"/>
    <w:next w:val="a"/>
    <w:uiPriority w:val="99"/>
    <w:rsid w:val="00F8388A"/>
    <w:pPr>
      <w:keepNext/>
      <w:widowControl w:val="0"/>
      <w:ind w:firstLine="567"/>
      <w:jc w:val="both"/>
    </w:pPr>
    <w:rPr>
      <w:rFonts w:ascii="Arial" w:hAnsi="Arial"/>
      <w:sz w:val="28"/>
      <w:szCs w:val="20"/>
    </w:rPr>
  </w:style>
  <w:style w:type="paragraph" w:customStyle="1" w:styleId="211">
    <w:name w:val="Основной текст 21"/>
    <w:basedOn w:val="a"/>
    <w:uiPriority w:val="99"/>
    <w:rsid w:val="00F8388A"/>
    <w:pPr>
      <w:widowControl w:val="0"/>
      <w:ind w:firstLine="567"/>
      <w:jc w:val="both"/>
    </w:pPr>
    <w:rPr>
      <w:rFonts w:ascii="Arial" w:hAnsi="Arial"/>
      <w:b/>
      <w:sz w:val="28"/>
      <w:szCs w:val="20"/>
      <w:u w:val="single"/>
    </w:rPr>
  </w:style>
  <w:style w:type="paragraph" w:customStyle="1" w:styleId="310">
    <w:name w:val="Основной текст 31"/>
    <w:basedOn w:val="a"/>
    <w:uiPriority w:val="99"/>
    <w:rsid w:val="00F8388A"/>
    <w:pPr>
      <w:widowControl w:val="0"/>
      <w:ind w:firstLine="567"/>
      <w:jc w:val="both"/>
    </w:pPr>
    <w:rPr>
      <w:rFonts w:ascii="Arial" w:hAnsi="Arial"/>
      <w:b/>
      <w:sz w:val="28"/>
      <w:szCs w:val="20"/>
    </w:rPr>
  </w:style>
  <w:style w:type="paragraph" w:customStyle="1" w:styleId="15">
    <w:name w:val="Текст1"/>
    <w:basedOn w:val="a"/>
    <w:uiPriority w:val="99"/>
    <w:rsid w:val="00F8388A"/>
    <w:pPr>
      <w:ind w:firstLine="567"/>
      <w:jc w:val="both"/>
    </w:pPr>
    <w:rPr>
      <w:rFonts w:ascii="Courier New" w:hAnsi="Courier New"/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8388A"/>
    <w:pPr>
      <w:ind w:firstLine="426"/>
      <w:jc w:val="both"/>
    </w:pPr>
    <w:rPr>
      <w:rFonts w:ascii="Arial" w:hAnsi="Arial"/>
      <w:szCs w:val="20"/>
    </w:rPr>
  </w:style>
  <w:style w:type="paragraph" w:customStyle="1" w:styleId="Iauiue">
    <w:name w:val="Iau?iue"/>
    <w:uiPriority w:val="99"/>
    <w:rsid w:val="00F8388A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R1">
    <w:name w:val="FR1"/>
    <w:uiPriority w:val="99"/>
    <w:rsid w:val="00F8388A"/>
    <w:pPr>
      <w:spacing w:after="0" w:line="240" w:lineRule="auto"/>
      <w:ind w:right="200"/>
      <w:jc w:val="center"/>
    </w:pPr>
    <w:rPr>
      <w:rFonts w:ascii="Arial" w:eastAsia="Times New Roman" w:hAnsi="Arial"/>
      <w:sz w:val="22"/>
      <w:szCs w:val="20"/>
      <w:lang w:eastAsia="ru-RU"/>
    </w:rPr>
  </w:style>
  <w:style w:type="paragraph" w:customStyle="1" w:styleId="PlainText1">
    <w:name w:val="Plain Text1"/>
    <w:basedOn w:val="a"/>
    <w:uiPriority w:val="99"/>
    <w:rsid w:val="00F8388A"/>
    <w:pPr>
      <w:widowControl w:val="0"/>
      <w:ind w:firstLine="567"/>
      <w:jc w:val="both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uiPriority w:val="99"/>
    <w:rsid w:val="00F8388A"/>
    <w:pP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F8388A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24">
    <w:name w:val="xl24"/>
    <w:basedOn w:val="a"/>
    <w:uiPriority w:val="99"/>
    <w:rsid w:val="00F8388A"/>
    <w:pPr>
      <w:spacing w:before="100" w:beforeAutospacing="1" w:after="100" w:afterAutospacing="1"/>
      <w:ind w:firstLine="567"/>
      <w:jc w:val="right"/>
    </w:pPr>
    <w:rPr>
      <w:rFonts w:ascii="Arial" w:hAnsi="Arial"/>
      <w:b/>
      <w:bCs/>
      <w:color w:val="FF0000"/>
      <w:sz w:val="28"/>
      <w:szCs w:val="28"/>
    </w:rPr>
  </w:style>
  <w:style w:type="paragraph" w:customStyle="1" w:styleId="xl25">
    <w:name w:val="xl25"/>
    <w:basedOn w:val="a"/>
    <w:uiPriority w:val="99"/>
    <w:rsid w:val="00F8388A"/>
    <w:pPr>
      <w:spacing w:before="100" w:beforeAutospacing="1" w:after="100" w:afterAutospacing="1"/>
      <w:ind w:firstLine="567"/>
      <w:jc w:val="right"/>
    </w:pPr>
    <w:rPr>
      <w:rFonts w:ascii="Arial" w:hAnsi="Arial"/>
    </w:rPr>
  </w:style>
  <w:style w:type="paragraph" w:customStyle="1" w:styleId="xl26">
    <w:name w:val="xl26"/>
    <w:basedOn w:val="a"/>
    <w:uiPriority w:val="99"/>
    <w:rsid w:val="00F8388A"/>
    <w:pP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27">
    <w:name w:val="xl27"/>
    <w:basedOn w:val="a"/>
    <w:uiPriority w:val="99"/>
    <w:rsid w:val="00F8388A"/>
    <w:pP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F8388A"/>
    <w:pPr>
      <w:spacing w:before="100" w:beforeAutospacing="1" w:after="100" w:afterAutospacing="1"/>
      <w:ind w:firstLine="567"/>
      <w:jc w:val="right"/>
    </w:pPr>
    <w:rPr>
      <w:rFonts w:ascii="Arial" w:hAnsi="Arial"/>
      <w:color w:val="FF0000"/>
      <w:sz w:val="28"/>
      <w:szCs w:val="28"/>
    </w:rPr>
  </w:style>
  <w:style w:type="paragraph" w:customStyle="1" w:styleId="xl29">
    <w:name w:val="xl29"/>
    <w:basedOn w:val="a"/>
    <w:uiPriority w:val="99"/>
    <w:rsid w:val="00F8388A"/>
    <w:pPr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F8388A"/>
    <w:pPr>
      <w:spacing w:before="100" w:beforeAutospacing="1" w:after="100" w:afterAutospacing="1"/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F8388A"/>
    <w:pPr>
      <w:spacing w:before="100" w:beforeAutospacing="1" w:after="100" w:afterAutospacing="1"/>
      <w:ind w:firstLine="567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uiPriority w:val="99"/>
    <w:rsid w:val="00F8388A"/>
    <w:pPr>
      <w:spacing w:before="100" w:beforeAutospacing="1" w:after="100" w:afterAutospacing="1"/>
      <w:ind w:firstLine="567"/>
      <w:jc w:val="both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uiPriority w:val="99"/>
    <w:rsid w:val="00F8388A"/>
    <w:pPr>
      <w:spacing w:before="100" w:beforeAutospacing="1" w:after="100" w:afterAutospacing="1"/>
      <w:ind w:firstLine="567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uiPriority w:val="99"/>
    <w:rsid w:val="00F8388A"/>
    <w:pPr>
      <w:spacing w:before="100" w:beforeAutospacing="1" w:after="100" w:afterAutospacing="1"/>
      <w:ind w:firstLine="567"/>
      <w:jc w:val="both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5">
    <w:name w:val="xl35"/>
    <w:basedOn w:val="a"/>
    <w:uiPriority w:val="99"/>
    <w:rsid w:val="00F8388A"/>
    <w:pPr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FF0000"/>
      <w:sz w:val="28"/>
      <w:szCs w:val="28"/>
    </w:rPr>
  </w:style>
  <w:style w:type="paragraph" w:customStyle="1" w:styleId="xl36">
    <w:name w:val="xl36"/>
    <w:basedOn w:val="a"/>
    <w:uiPriority w:val="99"/>
    <w:rsid w:val="00F8388A"/>
    <w:pPr>
      <w:spacing w:before="100" w:beforeAutospacing="1" w:after="100" w:afterAutospacing="1"/>
      <w:ind w:firstLine="567"/>
      <w:jc w:val="both"/>
    </w:pPr>
    <w:rPr>
      <w:rFonts w:ascii="Arial" w:eastAsia="Arial Unicode MS" w:hAnsi="Arial"/>
      <w:color w:val="FF6600"/>
      <w:sz w:val="28"/>
      <w:szCs w:val="28"/>
    </w:rPr>
  </w:style>
  <w:style w:type="paragraph" w:customStyle="1" w:styleId="xl37">
    <w:name w:val="xl37"/>
    <w:basedOn w:val="a"/>
    <w:uiPriority w:val="99"/>
    <w:rsid w:val="00F8388A"/>
    <w:pPr>
      <w:spacing w:before="100" w:beforeAutospacing="1" w:after="100" w:afterAutospacing="1"/>
      <w:ind w:firstLine="567"/>
      <w:jc w:val="right"/>
    </w:pPr>
    <w:rPr>
      <w:rFonts w:ascii="Arial" w:eastAsia="Arial Unicode MS" w:hAnsi="Arial"/>
      <w:color w:val="FF6600"/>
      <w:sz w:val="28"/>
      <w:szCs w:val="28"/>
    </w:rPr>
  </w:style>
  <w:style w:type="paragraph" w:customStyle="1" w:styleId="xl38">
    <w:name w:val="xl38"/>
    <w:basedOn w:val="a"/>
    <w:uiPriority w:val="99"/>
    <w:rsid w:val="00F8388A"/>
    <w:pPr>
      <w:spacing w:before="100" w:beforeAutospacing="1" w:after="100" w:afterAutospacing="1"/>
      <w:ind w:firstLine="567"/>
      <w:jc w:val="right"/>
    </w:pPr>
    <w:rPr>
      <w:rFonts w:ascii="Arial" w:eastAsia="Arial Unicode MS" w:hAnsi="Arial"/>
    </w:rPr>
  </w:style>
  <w:style w:type="paragraph" w:customStyle="1" w:styleId="font7">
    <w:name w:val="font7"/>
    <w:basedOn w:val="a"/>
    <w:uiPriority w:val="99"/>
    <w:rsid w:val="00F8388A"/>
    <w:pPr>
      <w:spacing w:before="100" w:beforeAutospacing="1" w:after="100" w:afterAutospacing="1"/>
      <w:ind w:firstLine="567"/>
      <w:jc w:val="both"/>
    </w:pPr>
    <w:rPr>
      <w:rFonts w:ascii="Arial" w:eastAsia="Arial Unicode MS" w:hAnsi="Arial"/>
      <w:sz w:val="26"/>
      <w:szCs w:val="26"/>
    </w:rPr>
  </w:style>
  <w:style w:type="paragraph" w:customStyle="1" w:styleId="BodyTextIndent21">
    <w:name w:val="Body Text Indent 21"/>
    <w:basedOn w:val="a"/>
    <w:uiPriority w:val="99"/>
    <w:rsid w:val="00F8388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ConsNormal">
    <w:name w:val="ConsNormal"/>
    <w:uiPriority w:val="99"/>
    <w:rsid w:val="00F8388A"/>
    <w:pPr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8388A"/>
    <w:pPr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Indent31">
    <w:name w:val="Body Text Indent 31"/>
    <w:basedOn w:val="a"/>
    <w:uiPriority w:val="99"/>
    <w:rsid w:val="00F8388A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8"/>
      <w:szCs w:val="20"/>
    </w:rPr>
  </w:style>
  <w:style w:type="paragraph" w:customStyle="1" w:styleId="BodyText21">
    <w:name w:val="Body Text 21"/>
    <w:basedOn w:val="a"/>
    <w:uiPriority w:val="99"/>
    <w:rsid w:val="00F8388A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uiPriority w:val="99"/>
    <w:rsid w:val="00F83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аголовок"/>
    <w:basedOn w:val="a"/>
    <w:next w:val="aa"/>
    <w:uiPriority w:val="99"/>
    <w:rsid w:val="00F8388A"/>
    <w:pPr>
      <w:keepNext/>
      <w:widowControl w:val="0"/>
      <w:suppressAutoHyphens/>
      <w:autoSpaceDE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bidi="ru-RU"/>
    </w:rPr>
  </w:style>
  <w:style w:type="paragraph" w:customStyle="1" w:styleId="51">
    <w:name w:val="Название5"/>
    <w:basedOn w:val="a"/>
    <w:uiPriority w:val="99"/>
    <w:rsid w:val="00F8388A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52">
    <w:name w:val="Указатель5"/>
    <w:basedOn w:val="a"/>
    <w:uiPriority w:val="99"/>
    <w:rsid w:val="00F8388A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41">
    <w:name w:val="Название4"/>
    <w:basedOn w:val="a"/>
    <w:uiPriority w:val="99"/>
    <w:rsid w:val="00F8388A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42">
    <w:name w:val="Указатель4"/>
    <w:basedOn w:val="a"/>
    <w:uiPriority w:val="99"/>
    <w:rsid w:val="00F8388A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35">
    <w:name w:val="Название3"/>
    <w:basedOn w:val="a"/>
    <w:uiPriority w:val="99"/>
    <w:rsid w:val="00F8388A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36">
    <w:name w:val="Указатель3"/>
    <w:basedOn w:val="a"/>
    <w:uiPriority w:val="99"/>
    <w:rsid w:val="00F8388A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26">
    <w:name w:val="Название2"/>
    <w:basedOn w:val="a"/>
    <w:uiPriority w:val="99"/>
    <w:rsid w:val="00F8388A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27">
    <w:name w:val="Указатель2"/>
    <w:basedOn w:val="a"/>
    <w:uiPriority w:val="99"/>
    <w:rsid w:val="00F8388A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16">
    <w:name w:val="Название1"/>
    <w:basedOn w:val="a"/>
    <w:uiPriority w:val="99"/>
    <w:rsid w:val="00F8388A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17">
    <w:name w:val="Указатель1"/>
    <w:basedOn w:val="a"/>
    <w:uiPriority w:val="99"/>
    <w:rsid w:val="00F8388A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uiPriority w:val="99"/>
    <w:rsid w:val="00F8388A"/>
    <w:pPr>
      <w:widowControl w:val="0"/>
      <w:suppressAutoHyphens/>
      <w:autoSpaceDE w:val="0"/>
      <w:ind w:firstLine="567"/>
      <w:jc w:val="both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uiPriority w:val="99"/>
    <w:rsid w:val="00F8388A"/>
    <w:pPr>
      <w:widowControl w:val="0"/>
      <w:suppressAutoHyphens/>
      <w:autoSpaceDE w:val="0"/>
      <w:ind w:firstLine="567"/>
      <w:jc w:val="both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c">
    <w:name w:val="Содержимое врезки"/>
    <w:basedOn w:val="aa"/>
    <w:uiPriority w:val="99"/>
    <w:rsid w:val="00F8388A"/>
    <w:rPr>
      <w:rFonts w:ascii="font236" w:eastAsia="font236" w:hAnsi="font236" w:cs="font236"/>
    </w:rPr>
  </w:style>
  <w:style w:type="paragraph" w:customStyle="1" w:styleId="Apxr">
    <w:name w:val="„A„p„x„€„r„"/>
    <w:uiPriority w:val="99"/>
    <w:rsid w:val="00F8388A"/>
    <w:pPr>
      <w:widowControl w:val="0"/>
      <w:suppressAutoHyphens/>
      <w:autoSpaceDE w:val="0"/>
      <w:spacing w:after="0" w:line="240" w:lineRule="auto"/>
    </w:pPr>
    <w:rPr>
      <w:rFonts w:ascii="font237" w:eastAsia="font237" w:hAnsi="font237" w:cs="font237"/>
      <w:kern w:val="2"/>
      <w:sz w:val="24"/>
      <w:szCs w:val="24"/>
      <w:lang w:eastAsia="ru-RU" w:bidi="hi-IN"/>
    </w:rPr>
  </w:style>
  <w:style w:type="paragraph" w:customStyle="1" w:styleId="afd">
    <w:name w:val="Îñíîâíîé òåêñò"/>
    <w:basedOn w:val="Apxr"/>
    <w:uiPriority w:val="99"/>
    <w:rsid w:val="00F8388A"/>
    <w:pPr>
      <w:spacing w:after="120"/>
    </w:pPr>
    <w:rPr>
      <w:lang w:eastAsia="zh-CN"/>
    </w:rPr>
  </w:style>
  <w:style w:type="paragraph" w:customStyle="1" w:styleId="WW-">
    <w:name w:val="WW-Îñíîâíîé òåêñò"/>
    <w:basedOn w:val="a"/>
    <w:uiPriority w:val="99"/>
    <w:rsid w:val="00F8388A"/>
    <w:pPr>
      <w:widowControl w:val="0"/>
      <w:suppressAutoHyphens/>
      <w:autoSpaceDE w:val="0"/>
      <w:spacing w:after="120"/>
    </w:pPr>
    <w:rPr>
      <w:rFonts w:ascii="font237" w:eastAsia="font237" w:hAnsi="font237" w:cs="font237"/>
      <w:kern w:val="2"/>
      <w:lang w:eastAsia="zh-CN" w:bidi="hi-IN"/>
    </w:rPr>
  </w:style>
  <w:style w:type="paragraph" w:customStyle="1" w:styleId="afe">
    <w:name w:val="Ñïèñîê"/>
    <w:basedOn w:val="WW-"/>
    <w:uiPriority w:val="99"/>
    <w:rsid w:val="00F8388A"/>
    <w:rPr>
      <w:rFonts w:eastAsia="Mangal"/>
    </w:rPr>
  </w:style>
  <w:style w:type="paragraph" w:customStyle="1" w:styleId="aff">
    <w:name w:val="Íàçâàíèå"/>
    <w:basedOn w:val="a"/>
    <w:uiPriority w:val="99"/>
    <w:rsid w:val="00F8388A"/>
    <w:pPr>
      <w:widowControl w:val="0"/>
      <w:suppressAutoHyphens/>
      <w:autoSpaceDE w:val="0"/>
      <w:spacing w:before="120" w:after="120"/>
    </w:pPr>
    <w:rPr>
      <w:rFonts w:ascii="font237" w:eastAsia="Mangal" w:hAnsi="font237" w:cs="font237"/>
      <w:i/>
      <w:iCs/>
      <w:kern w:val="2"/>
      <w:lang w:eastAsia="zh-CN" w:bidi="hi-IN"/>
    </w:rPr>
  </w:style>
  <w:style w:type="paragraph" w:customStyle="1" w:styleId="aff0">
    <w:name w:val="Óêàçàòåëü"/>
    <w:basedOn w:val="a"/>
    <w:uiPriority w:val="99"/>
    <w:rsid w:val="00F8388A"/>
    <w:pPr>
      <w:widowControl w:val="0"/>
      <w:suppressAutoHyphens/>
      <w:autoSpaceDE w:val="0"/>
    </w:pPr>
    <w:rPr>
      <w:rFonts w:ascii="font237" w:eastAsia="Mangal" w:hAnsi="font237" w:cs="font237"/>
      <w:kern w:val="2"/>
      <w:lang w:eastAsia="zh-CN" w:bidi="hi-IN"/>
    </w:rPr>
  </w:style>
  <w:style w:type="paragraph" w:customStyle="1" w:styleId="z">
    <w:name w:val="„z"/>
    <w:uiPriority w:val="99"/>
    <w:rsid w:val="00F8388A"/>
    <w:pPr>
      <w:widowControl w:val="0"/>
      <w:suppressAutoHyphens/>
      <w:autoSpaceDE w:val="0"/>
      <w:spacing w:after="0" w:line="240" w:lineRule="auto"/>
    </w:pPr>
    <w:rPr>
      <w:rFonts w:ascii="font237" w:eastAsia="font237" w:hAnsi="font237" w:cs="font237"/>
      <w:kern w:val="2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uiPriority w:val="99"/>
    <w:rsid w:val="00F8388A"/>
    <w:pPr>
      <w:spacing w:after="120"/>
    </w:pPr>
  </w:style>
  <w:style w:type="paragraph" w:customStyle="1" w:styleId="WW-0">
    <w:name w:val="WW-Ñïèñîê"/>
    <w:basedOn w:val="WW-1"/>
    <w:uiPriority w:val="99"/>
    <w:rsid w:val="00F8388A"/>
    <w:rPr>
      <w:rFonts w:cs="Mangal"/>
    </w:rPr>
  </w:style>
  <w:style w:type="paragraph" w:customStyle="1" w:styleId="WW-2">
    <w:name w:val="WW-Íàçâàíèå"/>
    <w:basedOn w:val="z"/>
    <w:uiPriority w:val="99"/>
    <w:rsid w:val="00F8388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uiPriority w:val="99"/>
    <w:rsid w:val="00F8388A"/>
    <w:rPr>
      <w:rFonts w:cs="Mangal"/>
    </w:rPr>
  </w:style>
  <w:style w:type="paragraph" w:customStyle="1" w:styleId="WW-10">
    <w:name w:val="WW-Ñïèñîê1"/>
    <w:basedOn w:val="afd"/>
    <w:uiPriority w:val="99"/>
    <w:rsid w:val="00F8388A"/>
    <w:rPr>
      <w:rFonts w:eastAsia="Mangal"/>
    </w:rPr>
  </w:style>
  <w:style w:type="paragraph" w:customStyle="1" w:styleId="WW-11">
    <w:name w:val="WW-Íàçâàíèå1"/>
    <w:basedOn w:val="Apxr"/>
    <w:uiPriority w:val="99"/>
    <w:rsid w:val="00F8388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uiPriority w:val="99"/>
    <w:rsid w:val="00F8388A"/>
    <w:rPr>
      <w:rFonts w:eastAsia="Mangal"/>
      <w:lang w:eastAsia="zh-CN"/>
    </w:rPr>
  </w:style>
  <w:style w:type="paragraph" w:customStyle="1" w:styleId="Textbody">
    <w:name w:val="Text body"/>
    <w:basedOn w:val="a"/>
    <w:uiPriority w:val="99"/>
    <w:rsid w:val="00F8388A"/>
    <w:pPr>
      <w:widowControl w:val="0"/>
      <w:suppressAutoHyphens/>
      <w:autoSpaceDN w:val="0"/>
      <w:spacing w:after="120"/>
      <w:ind w:firstLine="567"/>
      <w:jc w:val="both"/>
    </w:pPr>
    <w:rPr>
      <w:rFonts w:ascii="Arial" w:hAnsi="Arial" w:cs="Tahoma"/>
      <w:kern w:val="3"/>
      <w:lang w:val="en-US" w:eastAsia="en-US"/>
    </w:rPr>
  </w:style>
  <w:style w:type="paragraph" w:customStyle="1" w:styleId="18">
    <w:name w:val="Схема документа1"/>
    <w:basedOn w:val="a"/>
    <w:uiPriority w:val="99"/>
    <w:rsid w:val="00F8388A"/>
    <w:pPr>
      <w:shd w:val="clear" w:color="auto" w:fill="000080"/>
      <w:suppressAutoHyphens/>
      <w:ind w:firstLine="567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aff1">
    <w:name w:val="Содержимое таблицы"/>
    <w:basedOn w:val="a"/>
    <w:uiPriority w:val="99"/>
    <w:rsid w:val="00F8388A"/>
    <w:pPr>
      <w:suppressLineNumbers/>
      <w:suppressAutoHyphens/>
      <w:ind w:firstLine="567"/>
      <w:jc w:val="both"/>
    </w:pPr>
    <w:rPr>
      <w:rFonts w:ascii="Arial" w:hAnsi="Arial"/>
      <w:lang w:eastAsia="ar-SA"/>
    </w:rPr>
  </w:style>
  <w:style w:type="paragraph" w:customStyle="1" w:styleId="aff2">
    <w:name w:val="Заголовок таблицы"/>
    <w:basedOn w:val="aff1"/>
    <w:uiPriority w:val="99"/>
    <w:rsid w:val="00F8388A"/>
    <w:pPr>
      <w:jc w:val="center"/>
    </w:pPr>
    <w:rPr>
      <w:b/>
      <w:bCs/>
    </w:rPr>
  </w:style>
  <w:style w:type="paragraph" w:customStyle="1" w:styleId="ConsPlusTitlePage">
    <w:name w:val="ConsPlusTitlePage"/>
    <w:uiPriority w:val="99"/>
    <w:rsid w:val="00F8388A"/>
    <w:pPr>
      <w:suppressAutoHyphens/>
      <w:spacing w:after="0" w:line="240" w:lineRule="auto"/>
    </w:pPr>
    <w:rPr>
      <w:rFonts w:ascii="Tahoma" w:eastAsia="Arial" w:hAnsi="Tahoma" w:cs="Courier New"/>
      <w:sz w:val="20"/>
      <w:szCs w:val="24"/>
      <w:lang w:eastAsia="zh-CN" w:bidi="hi-IN"/>
    </w:rPr>
  </w:style>
  <w:style w:type="paragraph" w:customStyle="1" w:styleId="ConsPlusJurTerm">
    <w:name w:val="ConsPlusJurTerm"/>
    <w:uiPriority w:val="99"/>
    <w:rsid w:val="00F8388A"/>
    <w:pPr>
      <w:suppressAutoHyphens/>
      <w:spacing w:after="0" w:line="240" w:lineRule="auto"/>
    </w:pPr>
    <w:rPr>
      <w:rFonts w:ascii="Tahoma" w:eastAsia="Arial" w:hAnsi="Tahoma" w:cs="Courier New"/>
      <w:sz w:val="26"/>
      <w:szCs w:val="24"/>
      <w:lang w:eastAsia="zh-CN" w:bidi="hi-IN"/>
    </w:rPr>
  </w:style>
  <w:style w:type="character" w:customStyle="1" w:styleId="aff3">
    <w:name w:val="текст Знак"/>
    <w:link w:val="aff4"/>
    <w:locked/>
    <w:rsid w:val="00F8388A"/>
    <w:rPr>
      <w:szCs w:val="22"/>
    </w:rPr>
  </w:style>
  <w:style w:type="paragraph" w:customStyle="1" w:styleId="aff4">
    <w:name w:val="текст"/>
    <w:link w:val="aff3"/>
    <w:rsid w:val="00F8388A"/>
    <w:pPr>
      <w:widowControl w:val="0"/>
      <w:spacing w:after="0" w:line="240" w:lineRule="auto"/>
      <w:ind w:firstLine="709"/>
      <w:jc w:val="both"/>
    </w:pPr>
    <w:rPr>
      <w:szCs w:val="22"/>
    </w:rPr>
  </w:style>
  <w:style w:type="paragraph" w:customStyle="1" w:styleId="19">
    <w:name w:val="Без интервала1"/>
    <w:uiPriority w:val="99"/>
    <w:rsid w:val="00F8388A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aff5">
    <w:name w:val="Заголовок статьи"/>
    <w:basedOn w:val="a"/>
    <w:next w:val="a"/>
    <w:uiPriority w:val="99"/>
    <w:rsid w:val="00F838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xl65">
    <w:name w:val="xl65"/>
    <w:basedOn w:val="a"/>
    <w:uiPriority w:val="99"/>
    <w:rsid w:val="00F8388A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66">
    <w:name w:val="xl66"/>
    <w:basedOn w:val="a"/>
    <w:uiPriority w:val="99"/>
    <w:rsid w:val="00F8388A"/>
    <w:pP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67">
    <w:name w:val="xl67"/>
    <w:basedOn w:val="a"/>
    <w:uiPriority w:val="99"/>
    <w:rsid w:val="00F8388A"/>
    <w:pP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68">
    <w:name w:val="xl68"/>
    <w:basedOn w:val="a"/>
    <w:uiPriority w:val="99"/>
    <w:rsid w:val="00F8388A"/>
    <w:pP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69">
    <w:name w:val="xl69"/>
    <w:basedOn w:val="a"/>
    <w:uiPriority w:val="99"/>
    <w:rsid w:val="00F8388A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70">
    <w:name w:val="xl70"/>
    <w:basedOn w:val="a"/>
    <w:uiPriority w:val="99"/>
    <w:rsid w:val="00F8388A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71">
    <w:name w:val="xl71"/>
    <w:basedOn w:val="a"/>
    <w:uiPriority w:val="99"/>
    <w:rsid w:val="00F8388A"/>
    <w:pP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72">
    <w:name w:val="xl72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73">
    <w:name w:val="xl73"/>
    <w:basedOn w:val="a"/>
    <w:uiPriority w:val="99"/>
    <w:rsid w:val="00F8388A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74">
    <w:name w:val="xl74"/>
    <w:basedOn w:val="a"/>
    <w:uiPriority w:val="99"/>
    <w:rsid w:val="00F838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uiPriority w:val="99"/>
    <w:rsid w:val="00F838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uiPriority w:val="99"/>
    <w:rsid w:val="00F838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78">
    <w:name w:val="xl78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79">
    <w:name w:val="xl79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0">
    <w:name w:val="xl80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1">
    <w:name w:val="xl81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2">
    <w:name w:val="xl82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right"/>
    </w:pPr>
    <w:rPr>
      <w:rFonts w:ascii="Arial" w:hAnsi="Arial"/>
    </w:rPr>
  </w:style>
  <w:style w:type="paragraph" w:customStyle="1" w:styleId="xl83">
    <w:name w:val="xl83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4">
    <w:name w:val="xl84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85">
    <w:name w:val="xl85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6">
    <w:name w:val="xl86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7">
    <w:name w:val="xl87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88">
    <w:name w:val="xl88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9">
    <w:name w:val="xl89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0">
    <w:name w:val="xl90"/>
    <w:basedOn w:val="a"/>
    <w:uiPriority w:val="99"/>
    <w:rsid w:val="00F838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1">
    <w:name w:val="xl91"/>
    <w:basedOn w:val="a"/>
    <w:uiPriority w:val="99"/>
    <w:rsid w:val="00F8388A"/>
    <w:pP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uiPriority w:val="99"/>
    <w:rsid w:val="00F838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3">
    <w:name w:val="xl93"/>
    <w:basedOn w:val="a"/>
    <w:uiPriority w:val="99"/>
    <w:rsid w:val="00F83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4">
    <w:name w:val="xl94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5">
    <w:name w:val="xl95"/>
    <w:basedOn w:val="a"/>
    <w:uiPriority w:val="99"/>
    <w:rsid w:val="00F838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96">
    <w:name w:val="xl96"/>
    <w:basedOn w:val="a"/>
    <w:uiPriority w:val="99"/>
    <w:rsid w:val="00F838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Default">
    <w:name w:val="Default"/>
    <w:uiPriority w:val="99"/>
    <w:rsid w:val="00F8388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8388A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28">
    <w:name w:val="Без интервала2"/>
    <w:uiPriority w:val="99"/>
    <w:rsid w:val="00F8388A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xl97">
    <w:name w:val="xl97"/>
    <w:basedOn w:val="a"/>
    <w:uiPriority w:val="99"/>
    <w:rsid w:val="00F838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 w:cs="Arial"/>
      <w:sz w:val="16"/>
      <w:szCs w:val="16"/>
    </w:rPr>
  </w:style>
  <w:style w:type="character" w:customStyle="1" w:styleId="aff6">
    <w:name w:val="Основной текст_"/>
    <w:basedOn w:val="a0"/>
    <w:link w:val="43"/>
    <w:locked/>
    <w:rsid w:val="00F8388A"/>
    <w:rPr>
      <w:sz w:val="26"/>
      <w:szCs w:val="26"/>
      <w:shd w:val="clear" w:color="auto" w:fill="FFFFFF"/>
    </w:rPr>
  </w:style>
  <w:style w:type="paragraph" w:customStyle="1" w:styleId="43">
    <w:name w:val="Основной текст4"/>
    <w:basedOn w:val="a"/>
    <w:link w:val="aff6"/>
    <w:rsid w:val="00F8388A"/>
    <w:pPr>
      <w:widowControl w:val="0"/>
      <w:shd w:val="clear" w:color="auto" w:fill="FFFFFF"/>
      <w:spacing w:before="300" w:after="1140" w:line="0" w:lineRule="atLeast"/>
      <w:ind w:firstLine="567"/>
      <w:jc w:val="right"/>
    </w:pPr>
    <w:rPr>
      <w:rFonts w:eastAsiaTheme="minorHAnsi"/>
      <w:sz w:val="26"/>
      <w:szCs w:val="26"/>
      <w:lang w:eastAsia="en-US"/>
    </w:rPr>
  </w:style>
  <w:style w:type="paragraph" w:customStyle="1" w:styleId="xl101">
    <w:name w:val="xl101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03">
    <w:name w:val="xl103"/>
    <w:basedOn w:val="a"/>
    <w:uiPriority w:val="99"/>
    <w:rsid w:val="00F83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04">
    <w:name w:val="xl104"/>
    <w:basedOn w:val="a"/>
    <w:uiPriority w:val="99"/>
    <w:rsid w:val="00F83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05">
    <w:name w:val="xl105"/>
    <w:basedOn w:val="a"/>
    <w:uiPriority w:val="99"/>
    <w:rsid w:val="00F83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06">
    <w:name w:val="xl106"/>
    <w:basedOn w:val="a"/>
    <w:uiPriority w:val="99"/>
    <w:rsid w:val="00F83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F83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08">
    <w:name w:val="xl108"/>
    <w:basedOn w:val="a"/>
    <w:uiPriority w:val="99"/>
    <w:rsid w:val="00F83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0">
    <w:name w:val="xl110"/>
    <w:basedOn w:val="a"/>
    <w:uiPriority w:val="99"/>
    <w:rsid w:val="00F838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1">
    <w:name w:val="xl111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112">
    <w:name w:val="xl112"/>
    <w:basedOn w:val="a"/>
    <w:uiPriority w:val="99"/>
    <w:rsid w:val="00F83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13">
    <w:name w:val="xl113"/>
    <w:basedOn w:val="a"/>
    <w:uiPriority w:val="99"/>
    <w:rsid w:val="00F83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14">
    <w:name w:val="xl114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5">
    <w:name w:val="xl115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6">
    <w:name w:val="xl116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8"/>
      <w:szCs w:val="28"/>
    </w:rPr>
  </w:style>
  <w:style w:type="paragraph" w:customStyle="1" w:styleId="xl117">
    <w:name w:val="xl117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uiPriority w:val="99"/>
    <w:rsid w:val="00F838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19">
    <w:name w:val="xl119"/>
    <w:basedOn w:val="a"/>
    <w:uiPriority w:val="99"/>
    <w:rsid w:val="00F838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20">
    <w:name w:val="xl120"/>
    <w:basedOn w:val="a"/>
    <w:uiPriority w:val="99"/>
    <w:rsid w:val="00F838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8"/>
      <w:szCs w:val="28"/>
    </w:rPr>
  </w:style>
  <w:style w:type="paragraph" w:customStyle="1" w:styleId="xl121">
    <w:name w:val="xl121"/>
    <w:basedOn w:val="a"/>
    <w:uiPriority w:val="99"/>
    <w:rsid w:val="00F8388A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22">
    <w:name w:val="xl122"/>
    <w:basedOn w:val="a"/>
    <w:uiPriority w:val="99"/>
    <w:rsid w:val="00F83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123">
    <w:name w:val="xl123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124">
    <w:name w:val="xl124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25">
    <w:name w:val="xl125"/>
    <w:basedOn w:val="a"/>
    <w:uiPriority w:val="99"/>
    <w:rsid w:val="00F83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26">
    <w:name w:val="xl126"/>
    <w:basedOn w:val="a"/>
    <w:uiPriority w:val="99"/>
    <w:rsid w:val="00F83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127">
    <w:name w:val="xl127"/>
    <w:basedOn w:val="a"/>
    <w:uiPriority w:val="99"/>
    <w:rsid w:val="00F83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28">
    <w:name w:val="xl128"/>
    <w:basedOn w:val="a"/>
    <w:uiPriority w:val="99"/>
    <w:rsid w:val="00F83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129">
    <w:name w:val="xl129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1">
    <w:name w:val="xl131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2">
    <w:name w:val="xl132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3">
    <w:name w:val="xl133"/>
    <w:basedOn w:val="a"/>
    <w:uiPriority w:val="99"/>
    <w:rsid w:val="00F83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134">
    <w:name w:val="xl134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5">
    <w:name w:val="xl135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6">
    <w:name w:val="xl136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i/>
      <w:iCs/>
      <w:sz w:val="27"/>
      <w:szCs w:val="27"/>
    </w:rPr>
  </w:style>
  <w:style w:type="paragraph" w:customStyle="1" w:styleId="xl137">
    <w:name w:val="xl137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38">
    <w:name w:val="xl138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7"/>
      <w:szCs w:val="27"/>
    </w:rPr>
  </w:style>
  <w:style w:type="paragraph" w:customStyle="1" w:styleId="xl139">
    <w:name w:val="xl139"/>
    <w:basedOn w:val="a"/>
    <w:uiPriority w:val="99"/>
    <w:rsid w:val="00F838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7"/>
      <w:szCs w:val="27"/>
    </w:rPr>
  </w:style>
  <w:style w:type="paragraph" w:customStyle="1" w:styleId="xl140">
    <w:name w:val="xl140"/>
    <w:basedOn w:val="a"/>
    <w:uiPriority w:val="99"/>
    <w:rsid w:val="00F838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i/>
      <w:iCs/>
      <w:sz w:val="27"/>
      <w:szCs w:val="27"/>
    </w:rPr>
  </w:style>
  <w:style w:type="paragraph" w:customStyle="1" w:styleId="xl141">
    <w:name w:val="xl141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i/>
      <w:iCs/>
      <w:sz w:val="27"/>
      <w:szCs w:val="27"/>
    </w:rPr>
  </w:style>
  <w:style w:type="paragraph" w:customStyle="1" w:styleId="xl142">
    <w:name w:val="xl142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7"/>
      <w:szCs w:val="27"/>
    </w:rPr>
  </w:style>
  <w:style w:type="paragraph" w:customStyle="1" w:styleId="xl143">
    <w:name w:val="xl143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7"/>
      <w:szCs w:val="27"/>
    </w:rPr>
  </w:style>
  <w:style w:type="paragraph" w:customStyle="1" w:styleId="xl144">
    <w:name w:val="xl144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7"/>
      <w:szCs w:val="27"/>
    </w:rPr>
  </w:style>
  <w:style w:type="paragraph" w:customStyle="1" w:styleId="xl145">
    <w:name w:val="xl145"/>
    <w:basedOn w:val="a"/>
    <w:uiPriority w:val="99"/>
    <w:rsid w:val="00F838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7"/>
      <w:szCs w:val="27"/>
    </w:rPr>
  </w:style>
  <w:style w:type="paragraph" w:customStyle="1" w:styleId="xl146">
    <w:name w:val="xl146"/>
    <w:basedOn w:val="a"/>
    <w:uiPriority w:val="99"/>
    <w:rsid w:val="00F838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7"/>
      <w:szCs w:val="27"/>
    </w:rPr>
  </w:style>
  <w:style w:type="paragraph" w:customStyle="1" w:styleId="xl147">
    <w:name w:val="xl147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7"/>
      <w:szCs w:val="27"/>
    </w:rPr>
  </w:style>
  <w:style w:type="paragraph" w:customStyle="1" w:styleId="xl148">
    <w:name w:val="xl148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49">
    <w:name w:val="xl149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150">
    <w:name w:val="xl150"/>
    <w:basedOn w:val="a"/>
    <w:uiPriority w:val="99"/>
    <w:rsid w:val="00F83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7"/>
      <w:szCs w:val="27"/>
    </w:rPr>
  </w:style>
  <w:style w:type="paragraph" w:customStyle="1" w:styleId="xl151">
    <w:name w:val="xl151"/>
    <w:basedOn w:val="a"/>
    <w:uiPriority w:val="99"/>
    <w:rsid w:val="00F83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2">
    <w:name w:val="xl152"/>
    <w:basedOn w:val="a"/>
    <w:uiPriority w:val="99"/>
    <w:rsid w:val="00F83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3">
    <w:name w:val="xl153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4">
    <w:name w:val="xl154"/>
    <w:basedOn w:val="a"/>
    <w:uiPriority w:val="99"/>
    <w:rsid w:val="00F838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5">
    <w:name w:val="xl155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6">
    <w:name w:val="xl156"/>
    <w:basedOn w:val="a"/>
    <w:uiPriority w:val="99"/>
    <w:rsid w:val="00F838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7"/>
      <w:szCs w:val="27"/>
    </w:rPr>
  </w:style>
  <w:style w:type="paragraph" w:customStyle="1" w:styleId="xl157">
    <w:name w:val="xl157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8">
    <w:name w:val="xl158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9">
    <w:name w:val="xl159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7"/>
      <w:szCs w:val="27"/>
    </w:rPr>
  </w:style>
  <w:style w:type="paragraph" w:customStyle="1" w:styleId="xl160">
    <w:name w:val="xl160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61">
    <w:name w:val="xl161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i/>
      <w:iCs/>
      <w:sz w:val="27"/>
      <w:szCs w:val="27"/>
    </w:rPr>
  </w:style>
  <w:style w:type="paragraph" w:customStyle="1" w:styleId="xl162">
    <w:name w:val="xl162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b/>
      <w:bCs/>
      <w:i/>
      <w:iCs/>
      <w:sz w:val="27"/>
      <w:szCs w:val="27"/>
    </w:rPr>
  </w:style>
  <w:style w:type="paragraph" w:customStyle="1" w:styleId="xl163">
    <w:name w:val="xl163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i/>
      <w:iCs/>
      <w:sz w:val="27"/>
      <w:szCs w:val="27"/>
    </w:rPr>
  </w:style>
  <w:style w:type="paragraph" w:customStyle="1" w:styleId="xl164">
    <w:name w:val="xl164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65">
    <w:name w:val="xl165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66">
    <w:name w:val="xl166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67">
    <w:name w:val="xl167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68">
    <w:name w:val="xl168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color w:val="000000"/>
    </w:rPr>
  </w:style>
  <w:style w:type="paragraph" w:customStyle="1" w:styleId="xl169">
    <w:name w:val="xl169"/>
    <w:basedOn w:val="a"/>
    <w:uiPriority w:val="99"/>
    <w:rsid w:val="00F8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170">
    <w:name w:val="xl170"/>
    <w:basedOn w:val="a"/>
    <w:uiPriority w:val="99"/>
    <w:rsid w:val="00F838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1">
    <w:name w:val="xl171"/>
    <w:basedOn w:val="a"/>
    <w:uiPriority w:val="99"/>
    <w:rsid w:val="00F838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2">
    <w:name w:val="xl172"/>
    <w:basedOn w:val="a"/>
    <w:uiPriority w:val="99"/>
    <w:rsid w:val="00F838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3">
    <w:name w:val="xl173"/>
    <w:basedOn w:val="a"/>
    <w:uiPriority w:val="99"/>
    <w:rsid w:val="00F838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4">
    <w:name w:val="xl174"/>
    <w:basedOn w:val="a"/>
    <w:uiPriority w:val="99"/>
    <w:rsid w:val="00F838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5">
    <w:name w:val="xl175"/>
    <w:basedOn w:val="a"/>
    <w:uiPriority w:val="99"/>
    <w:rsid w:val="00F838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6">
    <w:name w:val="xl176"/>
    <w:basedOn w:val="a"/>
    <w:uiPriority w:val="99"/>
    <w:rsid w:val="00F8388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7">
    <w:name w:val="xl177"/>
    <w:basedOn w:val="a"/>
    <w:uiPriority w:val="99"/>
    <w:rsid w:val="00F838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8">
    <w:name w:val="xl178"/>
    <w:basedOn w:val="a"/>
    <w:uiPriority w:val="99"/>
    <w:rsid w:val="00F838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79">
    <w:name w:val="xl179"/>
    <w:basedOn w:val="a"/>
    <w:uiPriority w:val="99"/>
    <w:rsid w:val="00F838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80">
    <w:name w:val="xl180"/>
    <w:basedOn w:val="a"/>
    <w:uiPriority w:val="99"/>
    <w:rsid w:val="00F838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81">
    <w:name w:val="xl181"/>
    <w:basedOn w:val="a"/>
    <w:uiPriority w:val="99"/>
    <w:rsid w:val="00F838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aff7">
    <w:name w:val="Следующий абзац"/>
    <w:basedOn w:val="a"/>
    <w:uiPriority w:val="99"/>
    <w:rsid w:val="00F8388A"/>
    <w:pPr>
      <w:ind w:firstLine="709"/>
      <w:jc w:val="both"/>
    </w:pPr>
    <w:rPr>
      <w:rFonts w:ascii="Arial" w:hAnsi="Arial"/>
      <w:szCs w:val="28"/>
    </w:rPr>
  </w:style>
  <w:style w:type="paragraph" w:customStyle="1" w:styleId="37">
    <w:name w:val="Основной текст3"/>
    <w:basedOn w:val="a"/>
    <w:uiPriority w:val="99"/>
    <w:rsid w:val="00F8388A"/>
    <w:pPr>
      <w:shd w:val="clear" w:color="auto" w:fill="FFFFFF"/>
      <w:spacing w:after="60" w:line="0" w:lineRule="atLeast"/>
      <w:ind w:hanging="380"/>
      <w:jc w:val="both"/>
    </w:pPr>
    <w:rPr>
      <w:rFonts w:ascii="Arial" w:hAnsi="Arial"/>
      <w:sz w:val="29"/>
      <w:szCs w:val="29"/>
    </w:rPr>
  </w:style>
  <w:style w:type="paragraph" w:customStyle="1" w:styleId="Web">
    <w:name w:val="Обычный (Web)"/>
    <w:basedOn w:val="a"/>
    <w:uiPriority w:val="99"/>
    <w:rsid w:val="00F8388A"/>
    <w:pPr>
      <w:suppressAutoHyphens/>
      <w:spacing w:before="100" w:after="100"/>
      <w:ind w:firstLine="567"/>
      <w:jc w:val="both"/>
    </w:pPr>
    <w:rPr>
      <w:rFonts w:ascii="Arial Unicode MS" w:eastAsia="Arial Unicode MS" w:hAnsi="Arial Unicode MS"/>
      <w:lang w:eastAsia="ar-SA"/>
    </w:rPr>
  </w:style>
  <w:style w:type="paragraph" w:customStyle="1" w:styleId="Title">
    <w:name w:val="Title!Название НПА"/>
    <w:basedOn w:val="a"/>
    <w:uiPriority w:val="99"/>
    <w:rsid w:val="00F8388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8">
    <w:name w:val="номер страницы"/>
    <w:rsid w:val="00F8388A"/>
  </w:style>
  <w:style w:type="character" w:customStyle="1" w:styleId="aff9">
    <w:name w:val="Основной шрифт"/>
    <w:rsid w:val="00F8388A"/>
  </w:style>
  <w:style w:type="character" w:customStyle="1" w:styleId="1a">
    <w:name w:val="Гиперссылка1"/>
    <w:rsid w:val="00F8388A"/>
    <w:rPr>
      <w:color w:val="0000FF"/>
      <w:u w:val="single"/>
    </w:rPr>
  </w:style>
  <w:style w:type="character" w:customStyle="1" w:styleId="Absatz-Standardschriftart">
    <w:name w:val="Absatz-Standardschriftart"/>
    <w:rsid w:val="00F8388A"/>
  </w:style>
  <w:style w:type="character" w:customStyle="1" w:styleId="WW-Absatz-Standardschriftart">
    <w:name w:val="WW-Absatz-Standardschriftart"/>
    <w:rsid w:val="00F8388A"/>
  </w:style>
  <w:style w:type="character" w:customStyle="1" w:styleId="44">
    <w:name w:val="Основной шрифт абзаца4"/>
    <w:rsid w:val="00F8388A"/>
  </w:style>
  <w:style w:type="character" w:customStyle="1" w:styleId="WW-Absatz-Standardschriftart1">
    <w:name w:val="WW-Absatz-Standardschriftart1"/>
    <w:rsid w:val="00F8388A"/>
  </w:style>
  <w:style w:type="character" w:customStyle="1" w:styleId="WW-Absatz-Standardschriftart11">
    <w:name w:val="WW-Absatz-Standardschriftart11"/>
    <w:rsid w:val="00F8388A"/>
  </w:style>
  <w:style w:type="character" w:customStyle="1" w:styleId="WW-Absatz-Standardschriftart111">
    <w:name w:val="WW-Absatz-Standardschriftart111"/>
    <w:rsid w:val="00F8388A"/>
  </w:style>
  <w:style w:type="character" w:customStyle="1" w:styleId="WW-Absatz-Standardschriftart1111">
    <w:name w:val="WW-Absatz-Standardschriftart1111"/>
    <w:rsid w:val="00F8388A"/>
  </w:style>
  <w:style w:type="character" w:customStyle="1" w:styleId="WW-Absatz-Standardschriftart11111">
    <w:name w:val="WW-Absatz-Standardschriftart11111"/>
    <w:rsid w:val="00F8388A"/>
  </w:style>
  <w:style w:type="character" w:customStyle="1" w:styleId="38">
    <w:name w:val="Основной шрифт абзаца3"/>
    <w:rsid w:val="00F8388A"/>
  </w:style>
  <w:style w:type="character" w:customStyle="1" w:styleId="WW-Absatz-Standardschriftart111111">
    <w:name w:val="WW-Absatz-Standardschriftart111111"/>
    <w:rsid w:val="00F8388A"/>
  </w:style>
  <w:style w:type="character" w:customStyle="1" w:styleId="WW-Absatz-Standardschriftart1111111">
    <w:name w:val="WW-Absatz-Standardschriftart1111111"/>
    <w:rsid w:val="00F8388A"/>
  </w:style>
  <w:style w:type="character" w:customStyle="1" w:styleId="WW-Absatz-Standardschriftart11111111">
    <w:name w:val="WW-Absatz-Standardschriftart11111111"/>
    <w:rsid w:val="00F8388A"/>
  </w:style>
  <w:style w:type="character" w:customStyle="1" w:styleId="WW-Absatz-Standardschriftart111111111">
    <w:name w:val="WW-Absatz-Standardschriftart111111111"/>
    <w:rsid w:val="00F8388A"/>
  </w:style>
  <w:style w:type="character" w:customStyle="1" w:styleId="29">
    <w:name w:val="Основной шрифт абзаца2"/>
    <w:rsid w:val="00F8388A"/>
  </w:style>
  <w:style w:type="character" w:customStyle="1" w:styleId="WW-Absatz-Standardschriftart1111111111">
    <w:name w:val="WW-Absatz-Standardschriftart1111111111"/>
    <w:rsid w:val="00F8388A"/>
  </w:style>
  <w:style w:type="character" w:customStyle="1" w:styleId="WW-Absatz-Standardschriftart11111111111">
    <w:name w:val="WW-Absatz-Standardschriftart11111111111"/>
    <w:rsid w:val="00F8388A"/>
  </w:style>
  <w:style w:type="character" w:customStyle="1" w:styleId="1b">
    <w:name w:val="Основной шрифт абзаца1"/>
    <w:rsid w:val="00F8388A"/>
  </w:style>
  <w:style w:type="character" w:customStyle="1" w:styleId="WW-Absatz-Standardschriftart111111111111">
    <w:name w:val="WW-Absatz-Standardschriftart111111111111"/>
    <w:rsid w:val="00F8388A"/>
  </w:style>
  <w:style w:type="character" w:customStyle="1" w:styleId="53">
    <w:name w:val="Основной шрифт абзаца5"/>
    <w:rsid w:val="00F8388A"/>
  </w:style>
  <w:style w:type="character" w:customStyle="1" w:styleId="affa">
    <w:name w:val="Символ нумерации"/>
    <w:rsid w:val="00F8388A"/>
  </w:style>
  <w:style w:type="character" w:customStyle="1" w:styleId="WW8Num1z0">
    <w:name w:val="WW8Num1z0"/>
    <w:rsid w:val="00F8388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F8388A"/>
    <w:rPr>
      <w:rFonts w:ascii="Times New Roman" w:hAnsi="Times New Roman" w:cs="Times New Roman" w:hint="default"/>
      <w:sz w:val="28"/>
      <w:szCs w:val="28"/>
    </w:rPr>
  </w:style>
  <w:style w:type="character" w:customStyle="1" w:styleId="RTFNum21">
    <w:name w:val="RTF_Num 2 1"/>
    <w:rsid w:val="00F8388A"/>
    <w:rPr>
      <w:sz w:val="28"/>
      <w:szCs w:val="28"/>
    </w:rPr>
  </w:style>
  <w:style w:type="character" w:customStyle="1" w:styleId="RTFNum22">
    <w:name w:val="RTF_Num 2 2"/>
    <w:rsid w:val="00F8388A"/>
    <w:rPr>
      <w:sz w:val="28"/>
      <w:szCs w:val="28"/>
    </w:rPr>
  </w:style>
  <w:style w:type="character" w:customStyle="1" w:styleId="RTFNum23">
    <w:name w:val="RTF_Num 2 3"/>
    <w:rsid w:val="00F8388A"/>
    <w:rPr>
      <w:sz w:val="28"/>
      <w:szCs w:val="28"/>
    </w:rPr>
  </w:style>
  <w:style w:type="character" w:customStyle="1" w:styleId="RTFNum24">
    <w:name w:val="RTF_Num 2 4"/>
    <w:rsid w:val="00F8388A"/>
  </w:style>
  <w:style w:type="character" w:customStyle="1" w:styleId="RTFNum25">
    <w:name w:val="RTF_Num 2 5"/>
    <w:rsid w:val="00F8388A"/>
  </w:style>
  <w:style w:type="character" w:customStyle="1" w:styleId="RTFNum26">
    <w:name w:val="RTF_Num 2 6"/>
    <w:rsid w:val="00F8388A"/>
  </w:style>
  <w:style w:type="character" w:customStyle="1" w:styleId="RTFNum27">
    <w:name w:val="RTF_Num 2 7"/>
    <w:rsid w:val="00F8388A"/>
  </w:style>
  <w:style w:type="character" w:customStyle="1" w:styleId="RTFNum28">
    <w:name w:val="RTF_Num 2 8"/>
    <w:rsid w:val="00F8388A"/>
  </w:style>
  <w:style w:type="character" w:customStyle="1" w:styleId="RTFNum29">
    <w:name w:val="RTF_Num 2 9"/>
    <w:rsid w:val="00F8388A"/>
  </w:style>
  <w:style w:type="character" w:customStyle="1" w:styleId="RTFNum31">
    <w:name w:val="RTF_Num 3 1"/>
    <w:rsid w:val="00F8388A"/>
  </w:style>
  <w:style w:type="character" w:customStyle="1" w:styleId="RTFNum32">
    <w:name w:val="RTF_Num 3 2"/>
    <w:rsid w:val="00F8388A"/>
  </w:style>
  <w:style w:type="character" w:customStyle="1" w:styleId="RTFNum33">
    <w:name w:val="RTF_Num 3 3"/>
    <w:rsid w:val="00F8388A"/>
  </w:style>
  <w:style w:type="character" w:customStyle="1" w:styleId="RTFNum34">
    <w:name w:val="RTF_Num 3 4"/>
    <w:rsid w:val="00F8388A"/>
  </w:style>
  <w:style w:type="character" w:customStyle="1" w:styleId="RTFNum35">
    <w:name w:val="RTF_Num 3 5"/>
    <w:rsid w:val="00F8388A"/>
  </w:style>
  <w:style w:type="character" w:customStyle="1" w:styleId="RTFNum36">
    <w:name w:val="RTF_Num 3 6"/>
    <w:rsid w:val="00F8388A"/>
  </w:style>
  <w:style w:type="character" w:customStyle="1" w:styleId="RTFNum37">
    <w:name w:val="RTF_Num 3 7"/>
    <w:rsid w:val="00F8388A"/>
  </w:style>
  <w:style w:type="character" w:customStyle="1" w:styleId="RTFNum38">
    <w:name w:val="RTF_Num 3 8"/>
    <w:rsid w:val="00F8388A"/>
  </w:style>
  <w:style w:type="character" w:customStyle="1" w:styleId="RTFNum39">
    <w:name w:val="RTF_Num 3 9"/>
    <w:rsid w:val="00F8388A"/>
  </w:style>
  <w:style w:type="character" w:customStyle="1" w:styleId="Iuu-">
    <w:name w:val="„I„~„„„u„‚„~„u„„-„ƒ„ƒ„"/>
    <w:rsid w:val="00F8388A"/>
    <w:rPr>
      <w:color w:val="000080"/>
      <w:u w:val="single"/>
    </w:rPr>
  </w:style>
  <w:style w:type="character" w:customStyle="1" w:styleId="WW-Iuu-">
    <w:name w:val="WW-„I„~„„„u„‚„~„u„„-„ƒ„ƒ„"/>
    <w:rsid w:val="00F8388A"/>
    <w:rPr>
      <w:color w:val="000080"/>
      <w:u w:val="single"/>
    </w:rPr>
  </w:style>
  <w:style w:type="character" w:customStyle="1" w:styleId="WW8Num3z0">
    <w:name w:val="WW8Num3z0"/>
    <w:rsid w:val="00F8388A"/>
    <w:rPr>
      <w:sz w:val="28"/>
      <w:szCs w:val="34"/>
    </w:rPr>
  </w:style>
  <w:style w:type="character" w:customStyle="1" w:styleId="WW8Num4z2">
    <w:name w:val="WW8Num4z2"/>
    <w:rsid w:val="00F8388A"/>
    <w:rPr>
      <w:sz w:val="28"/>
      <w:szCs w:val="34"/>
    </w:rPr>
  </w:style>
  <w:style w:type="character" w:customStyle="1" w:styleId="WW8Num5z2">
    <w:name w:val="WW8Num5z2"/>
    <w:rsid w:val="00F8388A"/>
    <w:rPr>
      <w:sz w:val="28"/>
      <w:szCs w:val="34"/>
    </w:rPr>
  </w:style>
  <w:style w:type="character" w:customStyle="1" w:styleId="WW8Num4z0">
    <w:name w:val="WW8Num4z0"/>
    <w:rsid w:val="00F8388A"/>
    <w:rPr>
      <w:rFonts w:ascii="Symbol" w:hAnsi="Symbol" w:cs="OpenSymbol" w:hint="default"/>
      <w:b/>
      <w:bCs/>
    </w:rPr>
  </w:style>
  <w:style w:type="character" w:customStyle="1" w:styleId="WW-Absatz-Standardschriftart1111111111111">
    <w:name w:val="WW-Absatz-Standardschriftart1111111111111"/>
    <w:rsid w:val="00F8388A"/>
  </w:style>
  <w:style w:type="character" w:customStyle="1" w:styleId="WW-Absatz-Standardschriftart11111111111111">
    <w:name w:val="WW-Absatz-Standardschriftart11111111111111"/>
    <w:rsid w:val="00F8388A"/>
  </w:style>
  <w:style w:type="character" w:customStyle="1" w:styleId="WW-Absatz-Standardschriftart111111111111111">
    <w:name w:val="WW-Absatz-Standardschriftart111111111111111"/>
    <w:rsid w:val="00F8388A"/>
  </w:style>
  <w:style w:type="character" w:customStyle="1" w:styleId="WW-Absatz-Standardschriftart1111111111111111">
    <w:name w:val="WW-Absatz-Standardschriftart1111111111111111"/>
    <w:rsid w:val="00F8388A"/>
  </w:style>
  <w:style w:type="character" w:customStyle="1" w:styleId="WW-Absatz-Standardschriftart11111111111111111">
    <w:name w:val="WW-Absatz-Standardschriftart11111111111111111"/>
    <w:rsid w:val="00F8388A"/>
  </w:style>
  <w:style w:type="character" w:customStyle="1" w:styleId="affb">
    <w:name w:val="Маркеры списка"/>
    <w:rsid w:val="00F8388A"/>
    <w:rPr>
      <w:rFonts w:ascii="OpenSymbol" w:eastAsia="OpenSymbol" w:hAnsi="OpenSymbol" w:cs="OpenSymbol" w:hint="eastAsia"/>
      <w:b/>
      <w:bCs/>
    </w:rPr>
  </w:style>
  <w:style w:type="character" w:customStyle="1" w:styleId="1c">
    <w:name w:val="Схема документа Знак1"/>
    <w:uiPriority w:val="99"/>
    <w:rsid w:val="00F8388A"/>
    <w:rPr>
      <w:rFonts w:ascii="Segoe UI" w:eastAsia="font236" w:hAnsi="Segoe UI" w:cs="Segoe UI" w:hint="default"/>
      <w:sz w:val="16"/>
      <w:szCs w:val="16"/>
      <w:lang w:bidi="ru-RU"/>
    </w:rPr>
  </w:style>
  <w:style w:type="character" w:customStyle="1" w:styleId="blk">
    <w:name w:val="blk"/>
    <w:basedOn w:val="a0"/>
    <w:rsid w:val="00F8388A"/>
  </w:style>
  <w:style w:type="character" w:customStyle="1" w:styleId="nobr">
    <w:name w:val="nobr"/>
    <w:basedOn w:val="a0"/>
    <w:rsid w:val="00F8388A"/>
  </w:style>
  <w:style w:type="character" w:customStyle="1" w:styleId="1d">
    <w:name w:val="Основной текст1"/>
    <w:basedOn w:val="aff6"/>
    <w:rsid w:val="00F83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11785</Words>
  <Characters>67176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2023-06-08T06:04:00Z</dcterms:created>
  <dcterms:modified xsi:type="dcterms:W3CDTF">2023-06-08T06:04:00Z</dcterms:modified>
</cp:coreProperties>
</file>